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3A" w:rsidRDefault="00012B3A" w:rsidP="00012B3A">
      <w:pPr>
        <w:jc w:val="both"/>
        <w:outlineLvl w:val="0"/>
        <w:rPr>
          <w:rFonts w:ascii="Arial" w:hAnsi="Arial" w:cs="Arial"/>
          <w:b/>
        </w:rPr>
      </w:pPr>
      <w:bookmarkStart w:id="0" w:name="_GoBack"/>
      <w:bookmarkEnd w:id="0"/>
      <w:r w:rsidRPr="00AB094F">
        <w:rPr>
          <w:rFonts w:ascii="Arial" w:hAnsi="Arial" w:cs="Arial"/>
          <w:b/>
        </w:rPr>
        <w:t>A főbb üzenetek a lakosság részére</w:t>
      </w:r>
    </w:p>
    <w:p w:rsidR="00012B3A" w:rsidRDefault="00012B3A" w:rsidP="00012B3A">
      <w:pPr>
        <w:jc w:val="both"/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284"/>
      </w:tblGrid>
      <w:tr w:rsidR="00012B3A" w:rsidRPr="00AB094F" w:rsidTr="00BE184C">
        <w:trPr>
          <w:cantSplit/>
          <w:tblHeader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  <w:b/>
              </w:rPr>
            </w:pPr>
            <w:r w:rsidRPr="00AB094F">
              <w:rPr>
                <w:rFonts w:ascii="Arial" w:hAnsi="Arial" w:cs="Arial"/>
                <w:b/>
              </w:rPr>
              <w:t>Kerüljük a meleget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  <w:b/>
              </w:rPr>
            </w:pPr>
            <w:r w:rsidRPr="00AB094F">
              <w:rPr>
                <w:rFonts w:ascii="Arial" w:hAnsi="Arial" w:cs="Arial"/>
                <w:b/>
              </w:rPr>
              <w:t>Fontos megjegyzések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Hűtse lakását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Fontos a szobahőmérséklet mérése</w:t>
            </w:r>
            <w:proofErr w:type="gramStart"/>
            <w:r w:rsidRPr="00AB094F">
              <w:rPr>
                <w:rFonts w:ascii="Arial" w:hAnsi="Arial" w:cs="Arial"/>
              </w:rPr>
              <w:t>!!</w:t>
            </w:r>
            <w:proofErr w:type="gramEnd"/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Napközben tartsa az ablakokat csukva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használjon függönyt vagy egyéb sötétítőt. Lehetőleg éjszaka szellőztessen. Kapcsolja ki a nem fontos elektromos készülékeket (még a világítást is). Ha van légkondicionáló berendezése, ennek működtetése idején tartsa csukva az ajtót és az ablakot.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Hőhullámok idején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amikor a külső hőmérséklet 35-39 </w:t>
            </w:r>
            <w:proofErr w:type="spellStart"/>
            <w:r w:rsidRPr="00AB094F">
              <w:rPr>
                <w:rFonts w:ascii="Arial" w:hAnsi="Arial" w:cs="Arial"/>
                <w:vertAlign w:val="superscript"/>
              </w:rPr>
              <w:t>o</w:t>
            </w:r>
            <w:r w:rsidRPr="00AB094F">
              <w:rPr>
                <w:rFonts w:ascii="Arial" w:hAnsi="Arial" w:cs="Arial"/>
              </w:rPr>
              <w:t>C</w:t>
            </w:r>
            <w:proofErr w:type="spellEnd"/>
            <w:r w:rsidRPr="00AB094F">
              <w:rPr>
                <w:rFonts w:ascii="Arial" w:hAnsi="Arial" w:cs="Arial"/>
              </w:rPr>
              <w:t xml:space="preserve"> közötti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az ideális belső hőmérséklet 28 fok körüli - nem javasolt a túlzott légkondicionálás.</w:t>
            </w:r>
          </w:p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A ventillátort csak rövid ideig lehet használni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mivel kiszárítja a szervezetet! Fontos a fokozott folyadékpótlás!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Ha a fent említettek nem valósíthatók meg, töltsön el legalább 2-3 órát légkondicionált helyen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Biztosítva van-e a hűtött helyek elérhetősége? Csak ennek megléte esetén ajánlható!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Kerülje a megterhelő fizikai munkát, tartózkodjék árnyék</w:t>
            </w:r>
            <w:r>
              <w:rPr>
                <w:rFonts w:ascii="Arial" w:hAnsi="Arial" w:cs="Arial"/>
              </w:rPr>
              <w:t>os helyen</w:t>
            </w:r>
            <w:r w:rsidRPr="00AB094F">
              <w:rPr>
                <w:rFonts w:ascii="Arial" w:hAnsi="Arial" w:cs="Arial"/>
              </w:rPr>
              <w:t xml:space="preserve"> a legmelegebb órákban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A következő nyárra gondoljon arra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hogyan hűtheti lakását („hideg” festék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párologtató, zöld növények).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Tartsa testhőmérsékletét alacsonyan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és fogyasszon sok folyadékot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előzze meg a kiszáradást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  <w:strike/>
              </w:rPr>
            </w:pPr>
            <w:r w:rsidRPr="00AB094F">
              <w:rPr>
                <w:rFonts w:ascii="Arial" w:hAnsi="Arial" w:cs="Arial"/>
              </w:rPr>
              <w:t>Gyakran zuhanyozzon</w:t>
            </w:r>
            <w:r>
              <w:rPr>
                <w:rFonts w:ascii="Arial" w:hAnsi="Arial" w:cs="Arial"/>
              </w:rPr>
              <w:t>/fürödjön</w:t>
            </w:r>
            <w:r w:rsidRPr="00AB094F">
              <w:rPr>
                <w:rFonts w:ascii="Arial" w:hAnsi="Arial" w:cs="Arial"/>
              </w:rPr>
              <w:t xml:space="preserve"> </w:t>
            </w:r>
            <w:r w:rsidRPr="00AC72DD">
              <w:rPr>
                <w:rFonts w:ascii="Arial" w:hAnsi="Arial" w:cs="Arial"/>
              </w:rPr>
              <w:t>langyos vagy hideg vízzel akár többször is</w:t>
            </w:r>
            <w:r>
              <w:rPr>
                <w:rFonts w:ascii="Arial" w:hAnsi="Arial" w:cs="Arial"/>
              </w:rPr>
              <w:t>.</w:t>
            </w:r>
            <w:r w:rsidRPr="00AB094F">
              <w:rPr>
                <w:rFonts w:ascii="Arial" w:hAnsi="Arial" w:cs="Arial"/>
              </w:rPr>
              <w:t xml:space="preserve"> </w:t>
            </w:r>
          </w:p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Időseknél növelheti az elesés veszélyét</w:t>
            </w:r>
            <w:r>
              <w:rPr>
                <w:rFonts w:ascii="Arial" w:hAnsi="Arial" w:cs="Arial"/>
              </w:rPr>
              <w:t>.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Használjon vizes borogatást, hűtse lábát langyos vízben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Viseljen világos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természetes alapanyagú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bő ruhát. Ha a napra megy, viseljen széles karimájú kalapot és napszemüveget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Rendszeresen fogyasszon folyadékot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ne fogyasszon alkohol és magas cukortartalmú italokat</w:t>
            </w:r>
            <w:r>
              <w:rPr>
                <w:rFonts w:ascii="Arial" w:hAnsi="Arial" w:cs="Arial"/>
              </w:rPr>
              <w:t xml:space="preserve">. </w:t>
            </w:r>
          </w:p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 xml:space="preserve">Fontos a </w:t>
            </w:r>
            <w:proofErr w:type="spellStart"/>
            <w:r w:rsidRPr="00AB094F">
              <w:rPr>
                <w:rFonts w:ascii="Arial" w:hAnsi="Arial" w:cs="Arial"/>
              </w:rPr>
              <w:t>sópótlásra</w:t>
            </w:r>
            <w:proofErr w:type="spellEnd"/>
            <w:r w:rsidRPr="00AB094F">
              <w:rPr>
                <w:rFonts w:ascii="Arial" w:hAnsi="Arial" w:cs="Arial"/>
              </w:rPr>
              <w:t xml:space="preserve"> való figyelmeztetés! Vízmérgezés veszélye! A koffein vízhajtó hatására is fel kell hívni a figyelmet</w:t>
            </w:r>
            <w:r>
              <w:rPr>
                <w:rFonts w:ascii="Arial" w:hAnsi="Arial" w:cs="Arial"/>
              </w:rPr>
              <w:t>.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Ha rendszeresen szed gyógyszert, kérdezze meg kezelőorvosát, hogyan befolyásolják a gyógyszerek a folyadékegyensúlyt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A lázas betegekre különösen oda kell figyelni! Fokozattan ügyeljünk a lázas gyermekek folyadékpótlására</w:t>
            </w:r>
            <w:r>
              <w:rPr>
                <w:rFonts w:ascii="Arial" w:hAnsi="Arial" w:cs="Arial"/>
              </w:rPr>
              <w:t>.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Ellenőrizze testhőmérsékletét!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Fontos tudatosítani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hogy ha a testhőmérséklet 38 fok fölé emelkedik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az már káros az egészségre. 39 fok felett hőguta! 40 fok felett életveszélyes állapot!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Tárolja gyógyszereit megfelelő hőmérsékleten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 xml:space="preserve">Ha a szobahőmérséklet </w:t>
            </w:r>
            <w:smartTag w:uri="urn:schemas-microsoft-com:office:smarttags" w:element="metricconverter">
              <w:smartTagPr>
                <w:attr w:name="ProductID" w:val="25ﾰC"/>
              </w:smartTagPr>
              <w:r w:rsidRPr="00AB094F">
                <w:rPr>
                  <w:rFonts w:ascii="Arial" w:hAnsi="Arial" w:cs="Arial"/>
                </w:rPr>
                <w:t>25°C</w:t>
              </w:r>
            </w:smartTag>
            <w:r w:rsidRPr="00AB094F">
              <w:rPr>
                <w:rFonts w:ascii="Arial" w:hAnsi="Arial" w:cs="Arial"/>
              </w:rPr>
              <w:t xml:space="preserve"> fölé emelkedik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célszerű a gyógyszereket hűtőben tárolni akkor is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ha ez nincs ráírva a dobozra!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Keresse fel orvosát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ha krónikus betegségekben szenved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vagy többféle gyógyszert szed. Ha bármi szokatlan tünetet észlel, azonnal keresse fel orvosát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Tájékozódjon az igénybe vehető segítségekről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</w:tbl>
    <w:p w:rsidR="00F276E6" w:rsidRDefault="00F276E6"/>
    <w:sectPr w:rsidR="00F276E6" w:rsidSect="00F2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6D"/>
    <w:rsid w:val="00012B3A"/>
    <w:rsid w:val="005C216D"/>
    <w:rsid w:val="009F4CD8"/>
    <w:rsid w:val="00F2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2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2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kapin.agnes</dc:creator>
  <cp:lastModifiedBy>Dr. Varga Ágnes</cp:lastModifiedBy>
  <cp:revision>2</cp:revision>
  <dcterms:created xsi:type="dcterms:W3CDTF">2019-06-12T09:54:00Z</dcterms:created>
  <dcterms:modified xsi:type="dcterms:W3CDTF">2019-06-12T09:54:00Z</dcterms:modified>
</cp:coreProperties>
</file>