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D30E" w14:textId="77777777" w:rsidR="00545C68" w:rsidRPr="00D6420B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B">
        <w:rPr>
          <w:rFonts w:ascii="Times New Roman" w:hAnsi="Times New Roman"/>
          <w:b/>
          <w:sz w:val="24"/>
          <w:szCs w:val="24"/>
        </w:rPr>
        <w:t>PÁLYÁZATI KIÍRÁS CIVIL SZERVEZETEK</w:t>
      </w:r>
    </w:p>
    <w:p w14:paraId="572A86D1" w14:textId="1FC7D2CA" w:rsidR="00545C68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304E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D6420B">
        <w:rPr>
          <w:rFonts w:ascii="Times New Roman" w:hAnsi="Times New Roman"/>
          <w:b/>
          <w:sz w:val="24"/>
          <w:szCs w:val="24"/>
        </w:rPr>
        <w:t xml:space="preserve"> évi támogatására</w:t>
      </w:r>
    </w:p>
    <w:p w14:paraId="1582EBC0" w14:textId="77777777"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A9AE6D6" w14:textId="77777777"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B1267F">
        <w:rPr>
          <w:rFonts w:ascii="Times New Roman" w:hAnsi="Times New Roman"/>
          <w:b/>
          <w:i/>
          <w:iCs/>
          <w:sz w:val="24"/>
          <w:szCs w:val="24"/>
        </w:rPr>
        <w:t>Dány Község Önkormányzatának Képviselő-testülete pályázatot hirdet az Önkormányzat költségvetésében civil szervezetek számára elkülönített keret terhére</w:t>
      </w:r>
    </w:p>
    <w:p w14:paraId="03968187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3CD18" w14:textId="77777777"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Támogatási cél</w:t>
      </w:r>
    </w:p>
    <w:p w14:paraId="070FDC47" w14:textId="77777777"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Pályázat alapján a civil szervezetek részére támogatás nyújtható</w:t>
      </w:r>
    </w:p>
    <w:p w14:paraId="06823902" w14:textId="77777777"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működési kiadásaik finanszírozásához,</w:t>
      </w:r>
    </w:p>
    <w:p w14:paraId="4CD1B175" w14:textId="77777777"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által szervezett rendezvények, programok megvalósításához,</w:t>
      </w:r>
    </w:p>
    <w:p w14:paraId="2391A408" w14:textId="77777777"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által benyújtott pályázatok önrészének biztosításához,</w:t>
      </w:r>
    </w:p>
    <w:p w14:paraId="254E882C" w14:textId="77777777"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hazai és nemzetközi kapcsolataik ápolásával, működtetésével kapcsolatos kiadások fedezéséhez.</w:t>
      </w:r>
    </w:p>
    <w:p w14:paraId="50CABB7A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719B4" w14:textId="77777777" w:rsidR="003371D2" w:rsidRPr="003371D2" w:rsidRDefault="003371D2" w:rsidP="00545C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71D2">
        <w:rPr>
          <w:rFonts w:ascii="Times New Roman" w:hAnsi="Times New Roman"/>
          <w:bCs/>
          <w:sz w:val="24"/>
          <w:szCs w:val="24"/>
        </w:rPr>
        <w:t xml:space="preserve">Részletesen </w:t>
      </w:r>
      <w:r>
        <w:rPr>
          <w:rFonts w:ascii="Times New Roman" w:hAnsi="Times New Roman"/>
          <w:bCs/>
          <w:sz w:val="24"/>
          <w:szCs w:val="24"/>
        </w:rPr>
        <w:t>a 11/2020. (XII. 14.) önkormányzati rendelet 2. §-</w:t>
      </w:r>
      <w:proofErr w:type="spellStart"/>
      <w:r>
        <w:rPr>
          <w:rFonts w:ascii="Times New Roman" w:hAnsi="Times New Roman"/>
          <w:bCs/>
          <w:sz w:val="24"/>
          <w:szCs w:val="24"/>
        </w:rPr>
        <w:t>ának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(2) bekezdésében foglaltak.</w:t>
      </w:r>
    </w:p>
    <w:p w14:paraId="5E761319" w14:textId="77777777" w:rsidR="00DE7B47" w:rsidRDefault="00DE7B47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5F1D4D3" w14:textId="174C200B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Pályázatot nyújthat be</w:t>
      </w:r>
    </w:p>
    <w:p w14:paraId="197E729A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FF5085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Dány Község Önkormányzata közigazgatási területén működő, az egyesülési jogról, a közhasznú jogállásról, valamint a civil szervezetek működéséről és támogatásáról szóló 2011. évi CLXXV. törvény (továbbiakban: </w:t>
      </w:r>
      <w:proofErr w:type="spellStart"/>
      <w:r>
        <w:rPr>
          <w:rFonts w:ascii="Times New Roman" w:hAnsi="Times New Roman"/>
          <w:sz w:val="24"/>
          <w:szCs w:val="24"/>
        </w:rPr>
        <w:t>Ectv</w:t>
      </w:r>
      <w:proofErr w:type="spellEnd"/>
      <w:r>
        <w:rPr>
          <w:rFonts w:ascii="Times New Roman" w:hAnsi="Times New Roman"/>
          <w:sz w:val="24"/>
          <w:szCs w:val="24"/>
        </w:rPr>
        <w:t>.) alapján Magyarországon nyilvántartásba vett civil szervezet, valamint egyház, magánszemély.</w:t>
      </w:r>
    </w:p>
    <w:p w14:paraId="37C0B83D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8BF4B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 benyújtásának módja</w:t>
      </w:r>
    </w:p>
    <w:p w14:paraId="087F96DC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78F">
        <w:rPr>
          <w:rFonts w:ascii="Times New Roman" w:hAnsi="Times New Roman"/>
          <w:sz w:val="24"/>
          <w:szCs w:val="24"/>
        </w:rPr>
        <w:t>A pályázatot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Dány Község Önkormányzatának az államháztartáson kívüli forrás átvételéről és átadásáról szóló 11/2020. (XII. 14.) önkormányzati rendelet </w:t>
      </w:r>
      <w:r w:rsidRPr="006F02D5">
        <w:rPr>
          <w:rFonts w:ascii="Times New Roman" w:hAnsi="Times New Roman"/>
          <w:b/>
          <w:i/>
          <w:sz w:val="24"/>
          <w:szCs w:val="24"/>
        </w:rPr>
        <w:t>1. számú melléklete szerinti pályázati adatlapon</w:t>
      </w:r>
      <w:r>
        <w:rPr>
          <w:rFonts w:ascii="Times New Roman" w:hAnsi="Times New Roman"/>
          <w:sz w:val="24"/>
          <w:szCs w:val="24"/>
        </w:rPr>
        <w:t>, a pályázati felhívásban megjelölt mellékletekkel együtt kell benyújtani Dány Község Polgármesteréhez címezve az átvételt igazoltatva személyesen, vagy ajánlott postai küldeményként.</w:t>
      </w:r>
    </w:p>
    <w:p w14:paraId="21CB3E14" w14:textId="77777777" w:rsidR="00545C68" w:rsidRPr="00DE2F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adatlap beszerezhető a Polgármesteri Hivatalban, valamint letölthető a </w:t>
      </w:r>
      <w:hyperlink r:id="rId5" w:history="1">
        <w:r w:rsidRPr="0029284F">
          <w:rPr>
            <w:rStyle w:val="Hiperhivatkozs"/>
            <w:rFonts w:ascii="Times New Roman" w:hAnsi="Times New Roman"/>
            <w:sz w:val="24"/>
            <w:szCs w:val="24"/>
          </w:rPr>
          <w:t>www.dany.hu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E2F2D">
        <w:rPr>
          <w:rFonts w:ascii="Times New Roman" w:hAnsi="Times New Roman"/>
          <w:sz w:val="24"/>
          <w:szCs w:val="24"/>
        </w:rPr>
        <w:t xml:space="preserve">internetes honlapról. </w:t>
      </w:r>
    </w:p>
    <w:p w14:paraId="0D195C09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C85C9" w14:textId="75E5535C"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042D">
        <w:rPr>
          <w:rFonts w:ascii="Times New Roman" w:hAnsi="Times New Roman"/>
          <w:sz w:val="24"/>
          <w:szCs w:val="24"/>
          <w:u w:val="single"/>
        </w:rPr>
        <w:t>Kötelező mellékletek</w:t>
      </w:r>
      <w:r w:rsidR="006E0105">
        <w:rPr>
          <w:rFonts w:ascii="Times New Roman" w:hAnsi="Times New Roman"/>
          <w:sz w:val="24"/>
          <w:szCs w:val="24"/>
          <w:u w:val="single"/>
        </w:rPr>
        <w:t>:</w:t>
      </w:r>
    </w:p>
    <w:p w14:paraId="2CD5328F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14:paraId="0A0156D1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14:paraId="706C529C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 közpénzekből nyújtott támogatások átl</w:t>
      </w:r>
      <w:r>
        <w:rPr>
          <w:rFonts w:ascii="Times New Roman" w:hAnsi="Times New Roman"/>
          <w:sz w:val="24"/>
          <w:szCs w:val="24"/>
        </w:rPr>
        <w:t>áthatóságáról szóló 2007. évi CL</w:t>
      </w:r>
      <w:r w:rsidRPr="007C042D">
        <w:rPr>
          <w:rFonts w:ascii="Times New Roman" w:hAnsi="Times New Roman"/>
          <w:sz w:val="24"/>
          <w:szCs w:val="24"/>
        </w:rPr>
        <w:t>XXXI. törvény szerinti összeférhetetlenség, illetve érintettség fennállásáról, vagy hiányáról;</w:t>
      </w:r>
    </w:p>
    <w:p w14:paraId="06AA1DD7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14:paraId="47477BA0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14:paraId="1C5E7DA6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14:paraId="7006F895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14:paraId="567B5D92" w14:textId="77777777" w:rsidR="00545C68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tárgyévi költségv</w:t>
      </w:r>
      <w:r>
        <w:rPr>
          <w:rFonts w:ascii="Times New Roman" w:hAnsi="Times New Roman"/>
          <w:sz w:val="24"/>
          <w:szCs w:val="24"/>
        </w:rPr>
        <w:t>etését csatolni kell;</w:t>
      </w:r>
    </w:p>
    <w:p w14:paraId="55C1842D" w14:textId="670B4440" w:rsidR="00545C68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202</w:t>
      </w:r>
      <w:r w:rsidR="006304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május 31-ig pótlólag becsatolni, mely a támogatási szerződésben a támogatási összeg folyósítási feltételeként kerül meghatározásra.</w:t>
      </w:r>
    </w:p>
    <w:p w14:paraId="7BF89FE4" w14:textId="77777777" w:rsidR="00545C68" w:rsidRPr="007C042D" w:rsidRDefault="00545C68" w:rsidP="00545C68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EAE65" w14:textId="77777777" w:rsidR="008600E3" w:rsidRDefault="008600E3" w:rsidP="0054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EA6BAD" w14:textId="77777777" w:rsidR="008600E3" w:rsidRDefault="008600E3" w:rsidP="0054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1ADD1A" w14:textId="5FF54F27" w:rsidR="00545C68" w:rsidRPr="00144182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182">
        <w:rPr>
          <w:rFonts w:ascii="Times New Roman" w:hAnsi="Times New Roman"/>
          <w:b/>
          <w:sz w:val="28"/>
          <w:szCs w:val="28"/>
        </w:rPr>
        <w:t>A pályázat benyújtásának határideje:</w:t>
      </w:r>
    </w:p>
    <w:p w14:paraId="7DA0D7E1" w14:textId="69FC387B"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1267F">
        <w:rPr>
          <w:rFonts w:ascii="Times New Roman" w:hAnsi="Times New Roman"/>
          <w:b/>
          <w:i/>
          <w:iCs/>
          <w:sz w:val="28"/>
          <w:szCs w:val="28"/>
        </w:rPr>
        <w:t>202</w:t>
      </w:r>
      <w:r w:rsidR="006304E6"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B1267F">
        <w:rPr>
          <w:rFonts w:ascii="Times New Roman" w:hAnsi="Times New Roman"/>
          <w:b/>
          <w:i/>
          <w:iCs/>
          <w:sz w:val="28"/>
          <w:szCs w:val="28"/>
        </w:rPr>
        <w:t xml:space="preserve">. év április hó </w:t>
      </w:r>
      <w:r w:rsidR="008600E3">
        <w:rPr>
          <w:rFonts w:ascii="Times New Roman" w:hAnsi="Times New Roman"/>
          <w:b/>
          <w:i/>
          <w:iCs/>
          <w:sz w:val="28"/>
          <w:szCs w:val="28"/>
        </w:rPr>
        <w:t>1</w:t>
      </w:r>
      <w:r w:rsidR="00DE7B47"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B1267F">
        <w:rPr>
          <w:rFonts w:ascii="Times New Roman" w:hAnsi="Times New Roman"/>
          <w:b/>
          <w:i/>
          <w:iCs/>
          <w:sz w:val="28"/>
          <w:szCs w:val="28"/>
        </w:rPr>
        <w:t>. nap</w:t>
      </w:r>
    </w:p>
    <w:p w14:paraId="1E86BDBD" w14:textId="77777777" w:rsidR="00545C68" w:rsidRPr="00B1267F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29BDD3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 elbírálása</w:t>
      </w:r>
    </w:p>
    <w:p w14:paraId="06640A0B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E1F8ED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benyújtott pályázatokat a </w:t>
      </w:r>
      <w:r w:rsidRPr="00367CC9">
        <w:rPr>
          <w:rFonts w:ascii="Times New Roman" w:hAnsi="Times New Roman"/>
          <w:sz w:val="24"/>
          <w:szCs w:val="24"/>
        </w:rPr>
        <w:t>Pénzügyi és Ellenőrző Bizottság</w:t>
      </w:r>
      <w:r w:rsidRPr="006B7F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7CC9">
        <w:rPr>
          <w:rFonts w:ascii="Times New Roman" w:hAnsi="Times New Roman"/>
          <w:sz w:val="24"/>
          <w:szCs w:val="24"/>
        </w:rPr>
        <w:t>véleményezi</w:t>
      </w:r>
      <w:r>
        <w:rPr>
          <w:rFonts w:ascii="Times New Roman" w:hAnsi="Times New Roman"/>
          <w:sz w:val="24"/>
          <w:szCs w:val="24"/>
        </w:rPr>
        <w:t xml:space="preserve">, a támogatás odaítéléséről várhatóan a Képviselő-testület dönt a pályázat benyújtási határidejét követő soros ülésen. </w:t>
      </w:r>
    </w:p>
    <w:p w14:paraId="66176706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pályázat eredményéről – a döntést követő 15 napon belül – a pályázók írásban értesítést kapnak. Amennyiben a pályázó támogatásban részesülhet, a döntéssel egyidejűleg tájékoztatást kap a támogatás</w:t>
      </w:r>
      <w:r>
        <w:rPr>
          <w:rFonts w:ascii="Times New Roman" w:hAnsi="Times New Roman"/>
          <w:sz w:val="24"/>
          <w:szCs w:val="24"/>
        </w:rPr>
        <w:t>i</w:t>
      </w:r>
      <w:r w:rsidRPr="007C042D">
        <w:rPr>
          <w:rFonts w:ascii="Times New Roman" w:hAnsi="Times New Roman"/>
          <w:sz w:val="24"/>
          <w:szCs w:val="24"/>
        </w:rPr>
        <w:t xml:space="preserve"> szerződ</w:t>
      </w:r>
      <w:r>
        <w:rPr>
          <w:rFonts w:ascii="Times New Roman" w:hAnsi="Times New Roman"/>
          <w:sz w:val="24"/>
          <w:szCs w:val="24"/>
        </w:rPr>
        <w:t>és</w:t>
      </w:r>
      <w:r w:rsidRPr="007C042D">
        <w:rPr>
          <w:rFonts w:ascii="Times New Roman" w:hAnsi="Times New Roman"/>
          <w:sz w:val="24"/>
          <w:szCs w:val="24"/>
        </w:rPr>
        <w:t xml:space="preserve"> megkötésének tervezett időpontjáról. </w:t>
      </w:r>
    </w:p>
    <w:p w14:paraId="2AD84399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60612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pályázati támogatás igénybevétele</w:t>
      </w:r>
    </w:p>
    <w:p w14:paraId="0D43B0F1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7BD34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támogatásban részesített szervezettel az Önkormányzat támogatási szerződést köt. A támogatási szerződés tartalmi elemeit a fent hivatkozott önkormányzati rendelet 2. számú melléklete rögzíti. </w:t>
      </w:r>
    </w:p>
    <w:p w14:paraId="6D5261CF" w14:textId="77777777" w:rsidR="003228DF" w:rsidRPr="003228DF" w:rsidRDefault="003228DF" w:rsidP="003228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228DF">
        <w:rPr>
          <w:rFonts w:ascii="Times New Roman" w:hAnsi="Times New Roman"/>
          <w:iCs/>
          <w:sz w:val="24"/>
          <w:szCs w:val="24"/>
        </w:rPr>
        <w:t xml:space="preserve">A támogatási szerződés megkötését követően a támogatás kedvezményezettjének neve, a támogatás összege és a támogatási cél az Önkormányzat hivatalos internetes honlapján közzétételre kerül a támogatási szerződés aláírását követő 15 napon belül. </w:t>
      </w:r>
    </w:p>
    <w:p w14:paraId="0C7F2E06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55E58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1185A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pályázati támogatás felhasználásának, elszámolásának rendje</w:t>
      </w:r>
    </w:p>
    <w:p w14:paraId="7CA03259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B871B3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 kifizetésére, elszámolására a támogatási szerződésben meghatározottak az irányadók. </w:t>
      </w:r>
    </w:p>
    <w:p w14:paraId="46EEB31F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támogatott szervezet a támogatás felhasználásáról számadást köteles adni a támogatási szerződésben megjelölt határidőig és módon</w:t>
      </w:r>
      <w:r w:rsidR="00B2769B">
        <w:rPr>
          <w:rFonts w:ascii="Times New Roman" w:hAnsi="Times New Roman"/>
          <w:sz w:val="24"/>
          <w:szCs w:val="24"/>
        </w:rPr>
        <w:t>.</w:t>
      </w:r>
    </w:p>
    <w:p w14:paraId="4E5A96F6" w14:textId="77777777" w:rsidR="00B2769B" w:rsidRDefault="00B2769B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E2806" w14:textId="77777777" w:rsidR="00B2769B" w:rsidRDefault="00B2769B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21AB0" w14:textId="77777777" w:rsidR="003228DF" w:rsidRPr="00D85B2A" w:rsidRDefault="003228DF" w:rsidP="00322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3C17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14:paraId="3C36A7BB" w14:textId="012C00FC"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Jóváhagyta Dány Község Önkormányzatának Képviselő-testülete </w:t>
      </w:r>
      <w:r w:rsidR="00554EFE">
        <w:rPr>
          <w:rFonts w:ascii="Times New Roman" w:hAnsi="Times New Roman"/>
          <w:sz w:val="24"/>
          <w:szCs w:val="24"/>
        </w:rPr>
        <w:t xml:space="preserve">25/2025. (III. 27.) </w:t>
      </w:r>
      <w:r>
        <w:rPr>
          <w:rFonts w:ascii="Times New Roman" w:hAnsi="Times New Roman"/>
          <w:sz w:val="24"/>
          <w:szCs w:val="24"/>
        </w:rPr>
        <w:t>önkormányzati határozatával.</w:t>
      </w:r>
    </w:p>
    <w:p w14:paraId="17CD89F4" w14:textId="77777777"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20106" w14:textId="5316489F"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D5317" w14:textId="7D7AE87B" w:rsidR="00554EFE" w:rsidRDefault="00554EFE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Dány, 2025. 03. 28.</w:t>
      </w:r>
    </w:p>
    <w:p w14:paraId="705E2389" w14:textId="77777777" w:rsidR="00BF2051" w:rsidRDefault="00BF2051"/>
    <w:p w14:paraId="66862F3C" w14:textId="77777777" w:rsidR="003228DF" w:rsidRDefault="003228DF"/>
    <w:p w14:paraId="7A799700" w14:textId="44A4E930" w:rsidR="00554EFE" w:rsidRPr="00554EFE" w:rsidRDefault="00554E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554EFE">
        <w:rPr>
          <w:rFonts w:ascii="Times New Roman" w:hAnsi="Times New Roman"/>
        </w:rPr>
        <w:t>Gódor Lajosné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dr. Pál Szilvia </w:t>
      </w:r>
      <w:proofErr w:type="spellStart"/>
      <w:r>
        <w:rPr>
          <w:rFonts w:ascii="Times New Roman" w:hAnsi="Times New Roman"/>
        </w:rPr>
        <w:t>sk</w:t>
      </w:r>
      <w:proofErr w:type="spellEnd"/>
      <w:r>
        <w:rPr>
          <w:rFonts w:ascii="Times New Roman" w:hAnsi="Times New Roman"/>
        </w:rPr>
        <w:t>.</w:t>
      </w:r>
    </w:p>
    <w:p w14:paraId="44CF035D" w14:textId="77777777" w:rsidR="003228DF" w:rsidRPr="006D629B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jegyző</w:t>
      </w:r>
    </w:p>
    <w:p w14:paraId="54C0D635" w14:textId="77777777" w:rsidR="003228DF" w:rsidRDefault="003228DF"/>
    <w:sectPr w:rsidR="003228DF" w:rsidSect="00F91B66">
      <w:pgSz w:w="11906" w:h="16838" w:code="9"/>
      <w:pgMar w:top="851" w:right="1134" w:bottom="993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241B"/>
    <w:multiLevelType w:val="hybridMultilevel"/>
    <w:tmpl w:val="99887D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F38B1"/>
    <w:multiLevelType w:val="hybridMultilevel"/>
    <w:tmpl w:val="69FEC7EC"/>
    <w:lvl w:ilvl="0" w:tplc="C826EEB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142294">
    <w:abstractNumId w:val="0"/>
  </w:num>
  <w:num w:numId="2" w16cid:durableId="164712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68"/>
    <w:rsid w:val="0002100E"/>
    <w:rsid w:val="003228DF"/>
    <w:rsid w:val="003371D2"/>
    <w:rsid w:val="004F59FF"/>
    <w:rsid w:val="00501132"/>
    <w:rsid w:val="00534C0A"/>
    <w:rsid w:val="00545C68"/>
    <w:rsid w:val="00554EFE"/>
    <w:rsid w:val="005A359E"/>
    <w:rsid w:val="00614E74"/>
    <w:rsid w:val="006304E6"/>
    <w:rsid w:val="00680B05"/>
    <w:rsid w:val="006878B4"/>
    <w:rsid w:val="006E0105"/>
    <w:rsid w:val="007B1991"/>
    <w:rsid w:val="00834765"/>
    <w:rsid w:val="008600E3"/>
    <w:rsid w:val="00886CC9"/>
    <w:rsid w:val="00AA2E8D"/>
    <w:rsid w:val="00AE3C96"/>
    <w:rsid w:val="00B2769B"/>
    <w:rsid w:val="00B767D8"/>
    <w:rsid w:val="00BA09F0"/>
    <w:rsid w:val="00BF2051"/>
    <w:rsid w:val="00C767EC"/>
    <w:rsid w:val="00CD000B"/>
    <w:rsid w:val="00D5071B"/>
    <w:rsid w:val="00D7237B"/>
    <w:rsid w:val="00DE7B47"/>
    <w:rsid w:val="00ED1A83"/>
    <w:rsid w:val="00F91B66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128B"/>
  <w15:docId w15:val="{8F11A0A5-030D-422D-88C9-D3BD5162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5C6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5C68"/>
    <w:pPr>
      <w:ind w:left="720"/>
      <w:contextualSpacing/>
    </w:pPr>
    <w:rPr>
      <w:rFonts w:eastAsia="Calibri"/>
      <w:lang w:eastAsia="en-US"/>
    </w:rPr>
  </w:style>
  <w:style w:type="character" w:styleId="Hiperhivatkozs">
    <w:name w:val="Hyperlink"/>
    <w:uiPriority w:val="99"/>
    <w:unhideWhenUsed/>
    <w:rsid w:val="0054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Bandúrné Gódor Ildikó</dc:creator>
  <cp:lastModifiedBy>Dr. Pál Szilvia</cp:lastModifiedBy>
  <cp:revision>4</cp:revision>
  <cp:lastPrinted>2025-03-21T08:36:00Z</cp:lastPrinted>
  <dcterms:created xsi:type="dcterms:W3CDTF">2025-03-20T12:02:00Z</dcterms:created>
  <dcterms:modified xsi:type="dcterms:W3CDTF">2025-04-01T07:55:00Z</dcterms:modified>
</cp:coreProperties>
</file>