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52" w:rsidRPr="00327CC1" w:rsidRDefault="001B2552">
      <w:pPr>
        <w:pStyle w:val="Heading2"/>
        <w:rPr>
          <w:rFonts w:ascii="Arial" w:hAnsi="Arial" w:cs="Arial"/>
          <w:sz w:val="24"/>
        </w:rPr>
      </w:pPr>
      <w:bookmarkStart w:id="0" w:name="_GoBack"/>
      <w:bookmarkEnd w:id="0"/>
      <w:r>
        <w:rPr>
          <w:rFonts w:ascii="Arial" w:hAnsi="Arial" w:cs="Arial"/>
          <w:sz w:val="24"/>
        </w:rPr>
        <w:t>"</w:t>
      </w:r>
      <w:r w:rsidRPr="00327CC1">
        <w:rPr>
          <w:rFonts w:ascii="Arial" w:hAnsi="Arial" w:cs="Arial"/>
          <w:sz w:val="24"/>
        </w:rPr>
        <w:t>A</w:t>
      </w:r>
      <w:r>
        <w:rPr>
          <w:rFonts w:ascii="Arial" w:hAnsi="Arial" w:cs="Arial"/>
          <w:sz w:val="24"/>
        </w:rPr>
        <w:t>"</w:t>
      </w:r>
      <w:r w:rsidRPr="00327CC1">
        <w:rPr>
          <w:rFonts w:ascii="Arial" w:hAnsi="Arial" w:cs="Arial"/>
          <w:sz w:val="24"/>
        </w:rPr>
        <w:t xml:space="preserve"> TÍPUSÚ PÁLYÁZATI KIÍRÁS</w:t>
      </w:r>
    </w:p>
    <w:p w:rsidR="001B2552" w:rsidRPr="00327CC1" w:rsidRDefault="001B2552">
      <w:pPr>
        <w:jc w:val="both"/>
        <w:rPr>
          <w:rFonts w:ascii="Arial" w:hAnsi="Arial" w:cs="Arial"/>
          <w:b/>
          <w:bCs/>
        </w:rPr>
      </w:pPr>
    </w:p>
    <w:p w:rsidR="001B2552" w:rsidRPr="00327CC1" w:rsidRDefault="001B2552">
      <w:pPr>
        <w:jc w:val="center"/>
        <w:rPr>
          <w:rFonts w:ascii="Arial" w:hAnsi="Arial" w:cs="Arial"/>
          <w:b/>
          <w:bCs/>
        </w:rPr>
      </w:pPr>
      <w:r>
        <w:rPr>
          <w:rFonts w:ascii="Arial" w:hAnsi="Arial" w:cs="Arial"/>
          <w:b/>
          <w:bCs/>
        </w:rPr>
        <w:t xml:space="preserve">Dány Község </w:t>
      </w:r>
      <w:r w:rsidRPr="00327CC1">
        <w:rPr>
          <w:rFonts w:ascii="Arial" w:hAnsi="Arial" w:cs="Arial"/>
          <w:b/>
          <w:bCs/>
        </w:rPr>
        <w:t>Önkormányzata az Emberi Erőforrások Minisztériumával együttműködve, az 51/2007. (III.26</w:t>
      </w:r>
      <w:r>
        <w:rPr>
          <w:rFonts w:ascii="Arial" w:hAnsi="Arial" w:cs="Arial"/>
          <w:b/>
          <w:bCs/>
        </w:rPr>
        <w:t>.</w:t>
      </w:r>
      <w:r w:rsidRPr="00327CC1">
        <w:rPr>
          <w:rFonts w:ascii="Arial" w:hAnsi="Arial" w:cs="Arial"/>
          <w:b/>
          <w:bCs/>
        </w:rPr>
        <w:t>) Kormányrendelet alapján</w:t>
      </w:r>
    </w:p>
    <w:p w:rsidR="001B2552" w:rsidRPr="00327CC1" w:rsidRDefault="001B2552">
      <w:pPr>
        <w:jc w:val="center"/>
        <w:rPr>
          <w:rFonts w:ascii="Arial" w:hAnsi="Arial" w:cs="Arial"/>
          <w:b/>
          <w:bCs/>
        </w:rPr>
      </w:pPr>
      <w:r w:rsidRPr="00327CC1">
        <w:rPr>
          <w:rFonts w:ascii="Arial" w:hAnsi="Arial" w:cs="Arial"/>
          <w:b/>
          <w:bCs/>
        </w:rPr>
        <w:t>ezennel kiírja a 201</w:t>
      </w:r>
      <w:r>
        <w:rPr>
          <w:rFonts w:ascii="Arial" w:hAnsi="Arial" w:cs="Arial"/>
          <w:b/>
          <w:bCs/>
        </w:rPr>
        <w:t>5</w:t>
      </w:r>
      <w:r w:rsidRPr="00327CC1">
        <w:rPr>
          <w:rFonts w:ascii="Arial" w:hAnsi="Arial" w:cs="Arial"/>
          <w:b/>
          <w:bCs/>
        </w:rPr>
        <w:t>. évre</w:t>
      </w:r>
    </w:p>
    <w:p w:rsidR="001B2552" w:rsidRPr="00327CC1" w:rsidRDefault="001B2552">
      <w:pPr>
        <w:jc w:val="center"/>
        <w:rPr>
          <w:rFonts w:ascii="Arial" w:hAnsi="Arial" w:cs="Arial"/>
          <w:b/>
          <w:bCs/>
        </w:rPr>
      </w:pPr>
      <w:r w:rsidRPr="00327CC1">
        <w:rPr>
          <w:rFonts w:ascii="Arial" w:hAnsi="Arial" w:cs="Arial"/>
          <w:b/>
          <w:bCs/>
        </w:rPr>
        <w:t xml:space="preserve">a </w:t>
      </w:r>
      <w:smartTag w:uri="urn:schemas-microsoft-com:office:smarttags" w:element="PersonName">
        <w:r w:rsidRPr="00327CC1">
          <w:rPr>
            <w:rFonts w:ascii="Arial" w:hAnsi="Arial" w:cs="Arial"/>
            <w:b/>
            <w:bCs/>
          </w:rPr>
          <w:t>Bursa</w:t>
        </w:r>
      </w:smartTag>
      <w:r w:rsidRPr="00327CC1">
        <w:rPr>
          <w:rFonts w:ascii="Arial" w:hAnsi="Arial" w:cs="Arial"/>
          <w:b/>
          <w:bCs/>
        </w:rPr>
        <w:t xml:space="preserve"> Hungarica Felsőoktatási Önkormányzati Ösztöndíjpályázatot</w:t>
      </w:r>
    </w:p>
    <w:p w:rsidR="001B2552" w:rsidRPr="00327CC1" w:rsidRDefault="001B2552">
      <w:pPr>
        <w:jc w:val="center"/>
        <w:rPr>
          <w:rFonts w:ascii="Arial" w:hAnsi="Arial" w:cs="Arial"/>
          <w:b/>
          <w:bCs/>
        </w:rPr>
      </w:pPr>
      <w:r w:rsidRPr="00327CC1">
        <w:rPr>
          <w:rFonts w:ascii="Arial" w:hAnsi="Arial" w:cs="Arial"/>
          <w:b/>
          <w:bCs/>
        </w:rPr>
        <w:t>felsőoktatási hallgatók számára</w:t>
      </w:r>
    </w:p>
    <w:p w:rsidR="001B2552" w:rsidRPr="00327CC1" w:rsidRDefault="001B2552">
      <w:pPr>
        <w:jc w:val="center"/>
        <w:rPr>
          <w:rFonts w:ascii="Arial" w:hAnsi="Arial" w:cs="Arial"/>
          <w:b/>
          <w:bCs/>
        </w:rPr>
      </w:pPr>
      <w:r w:rsidRPr="00327CC1">
        <w:rPr>
          <w:rFonts w:ascii="Arial" w:hAnsi="Arial" w:cs="Arial"/>
          <w:b/>
          <w:bCs/>
        </w:rPr>
        <w:t>a 201</w:t>
      </w:r>
      <w:r>
        <w:rPr>
          <w:rFonts w:ascii="Arial" w:hAnsi="Arial" w:cs="Arial"/>
          <w:b/>
          <w:bCs/>
        </w:rPr>
        <w:t>4</w:t>
      </w:r>
      <w:r w:rsidRPr="00327CC1">
        <w:rPr>
          <w:rFonts w:ascii="Arial" w:hAnsi="Arial" w:cs="Arial"/>
          <w:b/>
          <w:bCs/>
        </w:rPr>
        <w:t>/201</w:t>
      </w:r>
      <w:r>
        <w:rPr>
          <w:rFonts w:ascii="Arial" w:hAnsi="Arial" w:cs="Arial"/>
          <w:b/>
          <w:bCs/>
        </w:rPr>
        <w:t>5</w:t>
      </w:r>
      <w:r w:rsidRPr="00327CC1">
        <w:rPr>
          <w:rFonts w:ascii="Arial" w:hAnsi="Arial" w:cs="Arial"/>
          <w:b/>
          <w:bCs/>
        </w:rPr>
        <w:t>. tanév második és a 201</w:t>
      </w:r>
      <w:r>
        <w:rPr>
          <w:rFonts w:ascii="Arial" w:hAnsi="Arial" w:cs="Arial"/>
          <w:b/>
          <w:bCs/>
        </w:rPr>
        <w:t>5</w:t>
      </w:r>
      <w:r w:rsidRPr="00327CC1">
        <w:rPr>
          <w:rFonts w:ascii="Arial" w:hAnsi="Arial" w:cs="Arial"/>
          <w:b/>
          <w:bCs/>
        </w:rPr>
        <w:t>/201</w:t>
      </w:r>
      <w:r>
        <w:rPr>
          <w:rFonts w:ascii="Arial" w:hAnsi="Arial" w:cs="Arial"/>
          <w:b/>
          <w:bCs/>
        </w:rPr>
        <w:t>6</w:t>
      </w:r>
      <w:r w:rsidRPr="00327CC1">
        <w:rPr>
          <w:rFonts w:ascii="Arial" w:hAnsi="Arial" w:cs="Arial"/>
          <w:b/>
          <w:bCs/>
        </w:rPr>
        <w:t>. tanév első félévére vonatkozóan</w:t>
      </w:r>
    </w:p>
    <w:p w:rsidR="001B2552" w:rsidRPr="00327CC1" w:rsidRDefault="001B2552">
      <w:pPr>
        <w:jc w:val="both"/>
        <w:rPr>
          <w:rFonts w:ascii="Arial" w:hAnsi="Arial" w:cs="Arial"/>
        </w:rPr>
      </w:pPr>
    </w:p>
    <w:p w:rsidR="001B2552" w:rsidRPr="00FD6AAE" w:rsidRDefault="001B2552">
      <w:pPr>
        <w:jc w:val="both"/>
        <w:rPr>
          <w:rFonts w:ascii="Arial" w:hAnsi="Arial" w:cs="Arial"/>
          <w:b/>
          <w:sz w:val="22"/>
          <w:szCs w:val="22"/>
        </w:rPr>
      </w:pPr>
      <w:smartTag w:uri="urn:schemas-microsoft-com:office:smarttags" w:element="metricconverter">
        <w:smartTagPr>
          <w:attr w:name="ProductID" w:val="1. a"/>
        </w:smartTagPr>
        <w:r w:rsidRPr="00FD6AAE">
          <w:rPr>
            <w:rFonts w:ascii="Arial" w:hAnsi="Arial" w:cs="Arial"/>
            <w:b/>
            <w:sz w:val="22"/>
            <w:szCs w:val="22"/>
          </w:rPr>
          <w:t>1. A</w:t>
        </w:r>
      </w:smartTag>
      <w:r w:rsidRPr="00FD6AAE">
        <w:rPr>
          <w:rFonts w:ascii="Arial" w:hAnsi="Arial" w:cs="Arial"/>
          <w:b/>
          <w:sz w:val="22"/>
          <w:szCs w:val="22"/>
        </w:rPr>
        <w:t xml:space="preserve"> pályázat célja</w:t>
      </w:r>
    </w:p>
    <w:p w:rsidR="001B2552" w:rsidRPr="00FD6AAE" w:rsidRDefault="001B2552">
      <w:pPr>
        <w:jc w:val="both"/>
        <w:rPr>
          <w:rFonts w:ascii="Arial" w:hAnsi="Arial" w:cs="Arial"/>
          <w:sz w:val="22"/>
          <w:szCs w:val="22"/>
        </w:rPr>
      </w:pPr>
      <w:r w:rsidRPr="00FD6AAE">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Pr>
          <w:rFonts w:ascii="Arial" w:hAnsi="Arial" w:cs="Arial"/>
          <w:sz w:val="22"/>
          <w:szCs w:val="22"/>
        </w:rPr>
        <w:t>,</w:t>
      </w:r>
      <w:r w:rsidRPr="00FD6AAE">
        <w:rPr>
          <w:rFonts w:ascii="Arial" w:hAnsi="Arial" w:cs="Arial"/>
          <w:sz w:val="22"/>
          <w:szCs w:val="22"/>
        </w:rPr>
        <w:t xml:space="preserve"> a megyei önkormányzatok által nyújtott támogatás és a felsőoktatási intézményi támogatás. Az ösztöndíjpályázattal kapcsolatos adatbázis-kezelői, koordinációs, a települési és megyei ösztöndíj pénzkezelési feladatait az Emberi Erőforrás Támogatáskezelő (a továbbiakban: Támogatáskezelő) végzi, míg az elbírálási feladatokat az ösztöndíjpályázathoz csatlakozó települési és megyei önkormányzatok látják el.</w:t>
      </w:r>
    </w:p>
    <w:p w:rsidR="001B2552" w:rsidRPr="00FD6AAE" w:rsidRDefault="001B2552" w:rsidP="00C61E47">
      <w:pPr>
        <w:tabs>
          <w:tab w:val="num" w:pos="0"/>
        </w:tabs>
        <w:jc w:val="both"/>
        <w:rPr>
          <w:rFonts w:ascii="Arial" w:hAnsi="Arial" w:cs="Arial"/>
          <w:b/>
          <w:bCs/>
          <w:sz w:val="22"/>
          <w:szCs w:val="22"/>
          <w:lang w:eastAsia="en-US"/>
        </w:rPr>
      </w:pPr>
    </w:p>
    <w:p w:rsidR="001B2552" w:rsidRPr="00FD6AAE" w:rsidRDefault="001B2552" w:rsidP="00C61E47">
      <w:pPr>
        <w:tabs>
          <w:tab w:val="num" w:pos="0"/>
        </w:tabs>
        <w:jc w:val="both"/>
        <w:rPr>
          <w:rFonts w:ascii="Arial" w:hAnsi="Arial" w:cs="Arial"/>
          <w:sz w:val="22"/>
          <w:szCs w:val="22"/>
        </w:rPr>
      </w:pPr>
      <w:r w:rsidRPr="00FD6AAE">
        <w:rPr>
          <w:rFonts w:ascii="Arial" w:hAnsi="Arial" w:cs="Arial"/>
          <w:b/>
          <w:bCs/>
          <w:sz w:val="22"/>
          <w:szCs w:val="22"/>
          <w:lang w:eastAsia="en-US"/>
        </w:rPr>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(III.26.) Kormányrendelet </w:t>
      </w:r>
      <w:r w:rsidRPr="00FD6AAE">
        <w:rPr>
          <w:rFonts w:ascii="Arial" w:hAnsi="Arial" w:cs="Arial"/>
          <w:b/>
          <w:bCs/>
          <w:sz w:val="22"/>
          <w:szCs w:val="22"/>
          <w:lang w:eastAsia="en-US"/>
        </w:rPr>
        <w:t>szolgál.</w:t>
      </w:r>
    </w:p>
    <w:p w:rsidR="001B2552" w:rsidRPr="00FD6AAE" w:rsidRDefault="001B2552">
      <w:pPr>
        <w:jc w:val="both"/>
        <w:rPr>
          <w:rFonts w:ascii="Arial" w:hAnsi="Arial" w:cs="Arial"/>
          <w:sz w:val="22"/>
          <w:szCs w:val="22"/>
        </w:rPr>
      </w:pPr>
    </w:p>
    <w:p w:rsidR="001B2552" w:rsidRPr="00FD6AAE" w:rsidRDefault="001B2552">
      <w:pPr>
        <w:jc w:val="both"/>
        <w:rPr>
          <w:rFonts w:ascii="Arial" w:hAnsi="Arial" w:cs="Arial"/>
          <w:b/>
          <w:sz w:val="22"/>
          <w:szCs w:val="22"/>
        </w:rPr>
      </w:pPr>
      <w:smartTag w:uri="urn:schemas-microsoft-com:office:smarttags" w:element="metricconverter">
        <w:smartTagPr>
          <w:attr w:name="ProductID" w:val="2. a"/>
        </w:smartTagPr>
        <w:r w:rsidRPr="00FD6AAE">
          <w:rPr>
            <w:rFonts w:ascii="Arial" w:hAnsi="Arial" w:cs="Arial"/>
            <w:b/>
            <w:sz w:val="22"/>
            <w:szCs w:val="22"/>
          </w:rPr>
          <w:t>2. A</w:t>
        </w:r>
      </w:smartTag>
      <w:r w:rsidRPr="00FD6AAE">
        <w:rPr>
          <w:rFonts w:ascii="Arial" w:hAnsi="Arial" w:cs="Arial"/>
          <w:b/>
          <w:sz w:val="22"/>
          <w:szCs w:val="22"/>
        </w:rPr>
        <w:t xml:space="preserve"> pályázók köre</w:t>
      </w:r>
    </w:p>
    <w:p w:rsidR="001B2552" w:rsidRPr="00FD6AAE" w:rsidRDefault="001B2552">
      <w:pPr>
        <w:jc w:val="both"/>
        <w:rPr>
          <w:rFonts w:ascii="Arial" w:hAnsi="Arial" w:cs="Arial"/>
          <w:b/>
          <w:sz w:val="22"/>
          <w:szCs w:val="22"/>
        </w:rPr>
      </w:pPr>
    </w:p>
    <w:p w:rsidR="001B2552" w:rsidRPr="00FD6AAE" w:rsidRDefault="001B2552" w:rsidP="005D2BE9">
      <w:pPr>
        <w:pStyle w:val="BodyText"/>
        <w:rPr>
          <w:rFonts w:ascii="Arial" w:hAnsi="Arial" w:cs="Arial"/>
          <w:sz w:val="22"/>
          <w:szCs w:val="22"/>
        </w:rPr>
      </w:pPr>
      <w:r w:rsidRPr="00FD6AAE">
        <w:rPr>
          <w:rFonts w:ascii="Arial" w:hAnsi="Arial" w:cs="Arial"/>
          <w:sz w:val="22"/>
          <w:szCs w:val="22"/>
        </w:rPr>
        <w:t>A Bursa Hungarica Ösztöndíjban az 51/2007. (III.26.) Kormányrendelet 18. § (2) bekezdése alapján kizárólag a települési önkormányzat területén állandó lakóhellyel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rsidR="001B2552" w:rsidRPr="00FD6AAE" w:rsidRDefault="001B2552">
      <w:pPr>
        <w:jc w:val="both"/>
        <w:rPr>
          <w:rFonts w:ascii="Arial" w:hAnsi="Arial" w:cs="Arial"/>
          <w:b/>
          <w:sz w:val="22"/>
          <w:szCs w:val="22"/>
        </w:rPr>
      </w:pPr>
    </w:p>
    <w:p w:rsidR="001B2552" w:rsidRPr="00FD6AAE" w:rsidRDefault="001B2552" w:rsidP="00CC79BC">
      <w:pPr>
        <w:spacing w:before="120"/>
        <w:jc w:val="both"/>
        <w:rPr>
          <w:rFonts w:ascii="Arial" w:hAnsi="Arial" w:cs="Arial"/>
          <w:iCs/>
          <w:sz w:val="22"/>
          <w:szCs w:val="22"/>
        </w:rPr>
      </w:pPr>
      <w:r w:rsidRPr="00FD6AAE">
        <w:rPr>
          <w:rFonts w:ascii="Arial" w:hAnsi="Arial" w:cs="Arial"/>
          <w:sz w:val="22"/>
          <w:szCs w:val="22"/>
        </w:rPr>
        <w:t xml:space="preserve">Az ösztöndíjpályázatra azok </w:t>
      </w:r>
      <w:r w:rsidRPr="00FD6AAE">
        <w:rPr>
          <w:rFonts w:ascii="Arial" w:hAnsi="Arial" w:cs="Arial"/>
          <w:b/>
          <w:bCs/>
          <w:sz w:val="22"/>
          <w:szCs w:val="22"/>
        </w:rPr>
        <w:t>a települési önkormányzat illetékességi területén lakóhellyel rendelkező,</w:t>
      </w:r>
      <w:r w:rsidRPr="00FD6AAE">
        <w:rPr>
          <w:rFonts w:ascii="Arial" w:hAnsi="Arial" w:cs="Arial"/>
          <w:sz w:val="22"/>
          <w:szCs w:val="22"/>
        </w:rPr>
        <w:t xml:space="preserve"> </w:t>
      </w:r>
      <w:r w:rsidRPr="00FD6AAE">
        <w:rPr>
          <w:rFonts w:ascii="Arial" w:hAnsi="Arial" w:cs="Arial"/>
          <w:b/>
          <w:bCs/>
          <w:sz w:val="22"/>
          <w:szCs w:val="22"/>
        </w:rPr>
        <w:t>hátrányos szociális helyzetű</w:t>
      </w:r>
      <w:r w:rsidRPr="00FD6AAE">
        <w:rPr>
          <w:rFonts w:ascii="Arial" w:hAnsi="Arial" w:cs="Arial"/>
          <w:sz w:val="22"/>
          <w:szCs w:val="22"/>
        </w:rPr>
        <w:t xml:space="preserve"> felsőoktatási </w:t>
      </w:r>
      <w:r w:rsidRPr="00FD6AAE">
        <w:rPr>
          <w:rFonts w:ascii="Arial" w:hAnsi="Arial" w:cs="Arial"/>
          <w:b/>
          <w:bCs/>
          <w:sz w:val="22"/>
          <w:szCs w:val="22"/>
        </w:rPr>
        <w:t>hallgatók</w:t>
      </w:r>
      <w:r w:rsidRPr="00FD6AAE">
        <w:rPr>
          <w:rFonts w:ascii="Arial" w:hAnsi="Arial" w:cs="Arial"/>
          <w:sz w:val="22"/>
          <w:szCs w:val="22"/>
        </w:rPr>
        <w:t xml:space="preserve"> jelentkezhetnek, akik felsőoktatási intézményben (felsőoktatási hallgatói jogviszony keretében) </w:t>
      </w:r>
      <w:r w:rsidRPr="00FD6AAE">
        <w:rPr>
          <w:rFonts w:ascii="Arial" w:hAnsi="Arial" w:cs="Arial"/>
          <w:b/>
          <w:bCs/>
          <w:sz w:val="22"/>
          <w:szCs w:val="22"/>
        </w:rPr>
        <w:t xml:space="preserve">teljes idejű (nappali tagozatos), </w:t>
      </w:r>
      <w:r w:rsidRPr="00FD6AAE">
        <w:rPr>
          <w:rFonts w:ascii="Arial" w:hAnsi="Arial" w:cs="Arial"/>
          <w:sz w:val="22"/>
          <w:szCs w:val="22"/>
        </w:rPr>
        <w:t xml:space="preserve">alapfokozatot és szakképzettséget eredményező alapképzésben, mesterfokozatot és szakképzettséget eredményező mesterképzésben, osztatlan képzésben vagy </w:t>
      </w:r>
      <w:r w:rsidRPr="00FD6AAE">
        <w:rPr>
          <w:rFonts w:ascii="Arial" w:hAnsi="Arial" w:cs="Arial"/>
          <w:iCs/>
          <w:sz w:val="22"/>
          <w:szCs w:val="22"/>
        </w:rPr>
        <w:t xml:space="preserve">felsőfokú, illetve felsőoktatási szakképzésben folytatják tanulmányaikat. </w:t>
      </w:r>
    </w:p>
    <w:p w:rsidR="001B2552" w:rsidRPr="00FD6AAE" w:rsidRDefault="001B2552" w:rsidP="007E36E3">
      <w:pPr>
        <w:jc w:val="both"/>
        <w:rPr>
          <w:rFonts w:ascii="Arial" w:hAnsi="Arial" w:cs="Arial"/>
          <w:i/>
          <w:sz w:val="22"/>
          <w:szCs w:val="22"/>
        </w:rPr>
      </w:pPr>
    </w:p>
    <w:p w:rsidR="001B2552" w:rsidRPr="00FD6AAE" w:rsidRDefault="001B2552" w:rsidP="007E36E3">
      <w:pPr>
        <w:jc w:val="both"/>
        <w:rPr>
          <w:rFonts w:ascii="Arial" w:hAnsi="Arial" w:cs="Arial"/>
          <w:i/>
          <w:sz w:val="22"/>
          <w:szCs w:val="22"/>
        </w:rPr>
      </w:pPr>
      <w:r w:rsidRPr="00FD6AAE">
        <w:rPr>
          <w:rFonts w:ascii="Arial" w:hAnsi="Arial" w:cs="Arial"/>
          <w:i/>
          <w:sz w:val="22"/>
          <w:szCs w:val="22"/>
        </w:rPr>
        <w:t>Az ösztöndíjra pályázhatnak a 201</w:t>
      </w:r>
      <w:r>
        <w:rPr>
          <w:rFonts w:ascii="Arial" w:hAnsi="Arial" w:cs="Arial"/>
          <w:i/>
          <w:sz w:val="22"/>
          <w:szCs w:val="22"/>
        </w:rPr>
        <w:t>4</w:t>
      </w:r>
      <w:r w:rsidRPr="00FD6AAE">
        <w:rPr>
          <w:rFonts w:ascii="Arial" w:hAnsi="Arial" w:cs="Arial"/>
          <w:i/>
          <w:sz w:val="22"/>
          <w:szCs w:val="22"/>
        </w:rPr>
        <w:t xml:space="preserve"> szeptemberében felsőoktatási tanulmányaik utolsó évét megkezdő hallgatók is. Amennyiben az ösztöndíjas hallgatói jogviszonya 201</w:t>
      </w:r>
      <w:r>
        <w:rPr>
          <w:rFonts w:ascii="Arial" w:hAnsi="Arial" w:cs="Arial"/>
          <w:i/>
          <w:sz w:val="22"/>
          <w:szCs w:val="22"/>
        </w:rPr>
        <w:t>5</w:t>
      </w:r>
      <w:r w:rsidRPr="00FD6AAE">
        <w:rPr>
          <w:rFonts w:ascii="Arial" w:hAnsi="Arial" w:cs="Arial"/>
          <w:i/>
          <w:sz w:val="22"/>
          <w:szCs w:val="22"/>
        </w:rPr>
        <w:t xml:space="preserve"> őszén már nem áll fenn, úgy a 201</w:t>
      </w:r>
      <w:r>
        <w:rPr>
          <w:rFonts w:ascii="Arial" w:hAnsi="Arial" w:cs="Arial"/>
          <w:i/>
          <w:sz w:val="22"/>
          <w:szCs w:val="22"/>
        </w:rPr>
        <w:t>5</w:t>
      </w:r>
      <w:r w:rsidRPr="00FD6AAE">
        <w:rPr>
          <w:rFonts w:ascii="Arial" w:hAnsi="Arial" w:cs="Arial"/>
          <w:i/>
          <w:sz w:val="22"/>
          <w:szCs w:val="22"/>
        </w:rPr>
        <w:t>/201</w:t>
      </w:r>
      <w:r>
        <w:rPr>
          <w:rFonts w:ascii="Arial" w:hAnsi="Arial" w:cs="Arial"/>
          <w:i/>
          <w:sz w:val="22"/>
          <w:szCs w:val="22"/>
        </w:rPr>
        <w:t>6</w:t>
      </w:r>
      <w:r w:rsidRPr="00FD6AAE">
        <w:rPr>
          <w:rFonts w:ascii="Arial" w:hAnsi="Arial" w:cs="Arial"/>
          <w:i/>
          <w:sz w:val="22"/>
          <w:szCs w:val="22"/>
        </w:rPr>
        <w:t>. tanév első félévére eső ösztöndíj már nem kerül folyósításra.</w:t>
      </w:r>
    </w:p>
    <w:p w:rsidR="001B2552" w:rsidRPr="00FD6AAE" w:rsidRDefault="001B2552" w:rsidP="007E36E3">
      <w:pPr>
        <w:jc w:val="both"/>
        <w:rPr>
          <w:rFonts w:ascii="Arial" w:hAnsi="Arial" w:cs="Arial"/>
          <w:i/>
          <w:snapToGrid w:val="0"/>
          <w:sz w:val="22"/>
          <w:szCs w:val="22"/>
        </w:rPr>
      </w:pPr>
    </w:p>
    <w:p w:rsidR="001B2552" w:rsidRPr="00FD6AAE" w:rsidRDefault="001B2552" w:rsidP="007E36E3">
      <w:pPr>
        <w:jc w:val="both"/>
        <w:rPr>
          <w:rFonts w:ascii="Arial" w:hAnsi="Arial" w:cs="Arial"/>
          <w:i/>
          <w:snapToGrid w:val="0"/>
          <w:sz w:val="22"/>
          <w:szCs w:val="22"/>
        </w:rPr>
      </w:pPr>
      <w:r w:rsidRPr="00FD6AAE">
        <w:rPr>
          <w:rFonts w:ascii="Arial" w:hAnsi="Arial" w:cs="Arial"/>
          <w:i/>
          <w:snapToGrid w:val="0"/>
          <w:sz w:val="22"/>
          <w:szCs w:val="22"/>
        </w:rPr>
        <w:t>Az ösztöndíjra pályázatot nyújthatnak be azok a hallgatók is, akiknek a hallgatói jogviszonya a felsőoktatási intézményben a pályázás időpontjában szünetel. Az ösztöndíj folyósításának feltétele, hogy a 201</w:t>
      </w:r>
      <w:r>
        <w:rPr>
          <w:rFonts w:ascii="Arial" w:hAnsi="Arial" w:cs="Arial"/>
          <w:i/>
          <w:snapToGrid w:val="0"/>
          <w:sz w:val="22"/>
          <w:szCs w:val="22"/>
        </w:rPr>
        <w:t>4</w:t>
      </w:r>
      <w:r w:rsidRPr="00FD6AAE">
        <w:rPr>
          <w:rFonts w:ascii="Arial" w:hAnsi="Arial" w:cs="Arial"/>
          <w:i/>
          <w:snapToGrid w:val="0"/>
          <w:sz w:val="22"/>
          <w:szCs w:val="22"/>
        </w:rPr>
        <w:t>/201</w:t>
      </w:r>
      <w:r>
        <w:rPr>
          <w:rFonts w:ascii="Arial" w:hAnsi="Arial" w:cs="Arial"/>
          <w:i/>
          <w:snapToGrid w:val="0"/>
          <w:sz w:val="22"/>
          <w:szCs w:val="22"/>
        </w:rPr>
        <w:t>5</w:t>
      </w:r>
      <w:r w:rsidRPr="00FD6AAE">
        <w:rPr>
          <w:rFonts w:ascii="Arial" w:hAnsi="Arial" w:cs="Arial"/>
          <w:i/>
          <w:snapToGrid w:val="0"/>
          <w:sz w:val="22"/>
          <w:szCs w:val="22"/>
        </w:rPr>
        <w:t>. tanév második félévére a beiratkoz</w:t>
      </w:r>
      <w:r>
        <w:rPr>
          <w:rFonts w:ascii="Arial" w:hAnsi="Arial" w:cs="Arial"/>
          <w:i/>
          <w:snapToGrid w:val="0"/>
          <w:sz w:val="22"/>
          <w:szCs w:val="22"/>
        </w:rPr>
        <w:t xml:space="preserve">ott hallgató aktív hallgatói jogviszonnyal rendelkezzen </w:t>
      </w:r>
      <w:r w:rsidRPr="00FD6AAE">
        <w:rPr>
          <w:rFonts w:ascii="Arial" w:hAnsi="Arial" w:cs="Arial"/>
          <w:i/>
          <w:snapToGrid w:val="0"/>
          <w:sz w:val="22"/>
          <w:szCs w:val="22"/>
        </w:rPr>
        <w:t>.</w:t>
      </w:r>
    </w:p>
    <w:p w:rsidR="001B2552" w:rsidRPr="00FD6AAE" w:rsidRDefault="001B2552">
      <w:pPr>
        <w:jc w:val="both"/>
        <w:rPr>
          <w:rFonts w:ascii="Arial" w:hAnsi="Arial" w:cs="Arial"/>
          <w:sz w:val="22"/>
          <w:szCs w:val="22"/>
        </w:rPr>
      </w:pPr>
    </w:p>
    <w:p w:rsidR="001B2552" w:rsidRPr="00FD6AAE" w:rsidRDefault="001B2552">
      <w:pPr>
        <w:jc w:val="both"/>
        <w:rPr>
          <w:rFonts w:ascii="Arial" w:hAnsi="Arial" w:cs="Arial"/>
          <w:b/>
          <w:bCs/>
          <w:sz w:val="22"/>
          <w:szCs w:val="22"/>
        </w:rPr>
      </w:pPr>
      <w:r w:rsidRPr="00FD6AAE">
        <w:rPr>
          <w:rFonts w:ascii="Arial" w:hAnsi="Arial" w:cs="Arial"/>
          <w:b/>
          <w:sz w:val="22"/>
          <w:szCs w:val="22"/>
        </w:rPr>
        <w:t xml:space="preserve">Nem részesülhet ösztöndíjban az a pályázó, </w:t>
      </w:r>
      <w:r w:rsidRPr="00FD6AAE">
        <w:rPr>
          <w:rFonts w:ascii="Arial" w:hAnsi="Arial" w:cs="Arial"/>
          <w:b/>
          <w:bCs/>
          <w:sz w:val="22"/>
          <w:szCs w:val="22"/>
        </w:rPr>
        <w:t>aki:</w:t>
      </w:r>
    </w:p>
    <w:p w:rsidR="001B2552" w:rsidRPr="00FD6AAE" w:rsidRDefault="001B2552">
      <w:pPr>
        <w:jc w:val="both"/>
        <w:rPr>
          <w:rFonts w:ascii="Arial" w:hAnsi="Arial" w:cs="Arial"/>
          <w:b/>
          <w:sz w:val="22"/>
          <w:szCs w:val="22"/>
        </w:rPr>
      </w:pPr>
    </w:p>
    <w:p w:rsidR="001B2552" w:rsidRPr="00FD6AAE" w:rsidRDefault="001B2552">
      <w:pPr>
        <w:numPr>
          <w:ilvl w:val="0"/>
          <w:numId w:val="4"/>
        </w:numPr>
        <w:jc w:val="both"/>
        <w:rPr>
          <w:rFonts w:ascii="Arial" w:hAnsi="Arial" w:cs="Arial"/>
          <w:bCs/>
          <w:sz w:val="22"/>
          <w:szCs w:val="22"/>
        </w:rPr>
      </w:pPr>
      <w:r w:rsidRPr="00FD6AAE">
        <w:rPr>
          <w:rFonts w:ascii="Arial" w:hAnsi="Arial" w:cs="Arial"/>
          <w:bCs/>
          <w:sz w:val="22"/>
          <w:szCs w:val="22"/>
        </w:rPr>
        <w:t xml:space="preserve">középiskolai akkreditált iskolarendszerű felsőfokú szakképzésben vesz részt </w:t>
      </w:r>
    </w:p>
    <w:p w:rsidR="001B2552" w:rsidRPr="00FD6AAE" w:rsidRDefault="001B2552">
      <w:pPr>
        <w:numPr>
          <w:ilvl w:val="0"/>
          <w:numId w:val="4"/>
        </w:numPr>
        <w:jc w:val="both"/>
        <w:rPr>
          <w:rFonts w:ascii="Arial" w:hAnsi="Arial" w:cs="Arial"/>
          <w:bCs/>
          <w:sz w:val="22"/>
          <w:szCs w:val="22"/>
        </w:rPr>
      </w:pPr>
      <w:r w:rsidRPr="00FD6AAE">
        <w:rPr>
          <w:rFonts w:ascii="Arial" w:hAnsi="Arial" w:cs="Arial"/>
          <w:bCs/>
          <w:sz w:val="22"/>
          <w:szCs w:val="22"/>
        </w:rPr>
        <w:t>a Magyar Honvédség és a fegyveres szervek hivatásos és szerződéses állományú hallgatója</w:t>
      </w:r>
    </w:p>
    <w:p w:rsidR="001B2552" w:rsidRPr="00FD6AAE" w:rsidRDefault="001B2552">
      <w:pPr>
        <w:numPr>
          <w:ilvl w:val="0"/>
          <w:numId w:val="4"/>
        </w:numPr>
        <w:jc w:val="both"/>
        <w:rPr>
          <w:rFonts w:ascii="Arial" w:hAnsi="Arial" w:cs="Arial"/>
          <w:bCs/>
          <w:sz w:val="22"/>
          <w:szCs w:val="22"/>
        </w:rPr>
      </w:pPr>
      <w:r w:rsidRPr="00FD6AAE">
        <w:rPr>
          <w:rFonts w:ascii="Arial" w:hAnsi="Arial" w:cs="Arial"/>
          <w:bCs/>
          <w:sz w:val="22"/>
          <w:szCs w:val="22"/>
        </w:rPr>
        <w:t xml:space="preserve">doktori (PhD) képzésben vesz részt </w:t>
      </w:r>
    </w:p>
    <w:p w:rsidR="001B2552" w:rsidRPr="00FD6AAE" w:rsidRDefault="001B2552">
      <w:pPr>
        <w:numPr>
          <w:ilvl w:val="0"/>
          <w:numId w:val="4"/>
        </w:numPr>
        <w:jc w:val="both"/>
        <w:rPr>
          <w:rFonts w:ascii="Arial" w:hAnsi="Arial" w:cs="Arial"/>
          <w:b/>
          <w:sz w:val="22"/>
          <w:szCs w:val="22"/>
        </w:rPr>
      </w:pPr>
      <w:r w:rsidRPr="00FD6AAE">
        <w:rPr>
          <w:rFonts w:ascii="Arial" w:hAnsi="Arial" w:cs="Arial"/>
          <w:bCs/>
          <w:sz w:val="22"/>
          <w:szCs w:val="22"/>
        </w:rPr>
        <w:t>kizárólag külföldi intézménnyel áll hallgatói jogviszonyban</w:t>
      </w:r>
    </w:p>
    <w:p w:rsidR="001B2552" w:rsidRPr="00FD6AAE" w:rsidRDefault="001B2552" w:rsidP="003A170A">
      <w:pPr>
        <w:jc w:val="both"/>
        <w:rPr>
          <w:rFonts w:ascii="Arial" w:hAnsi="Arial" w:cs="Arial"/>
          <w:i/>
          <w:snapToGrid w:val="0"/>
          <w:sz w:val="22"/>
          <w:szCs w:val="22"/>
        </w:rPr>
      </w:pPr>
    </w:p>
    <w:p w:rsidR="001B2552" w:rsidRPr="00FD6AAE" w:rsidRDefault="001B2552" w:rsidP="003A170A">
      <w:pPr>
        <w:pStyle w:val="BodyText"/>
        <w:rPr>
          <w:rFonts w:ascii="Arial" w:hAnsi="Arial" w:cs="Arial"/>
          <w:b/>
          <w:sz w:val="22"/>
          <w:szCs w:val="22"/>
        </w:rPr>
      </w:pPr>
      <w:r w:rsidRPr="00FD6AAE">
        <w:rPr>
          <w:rFonts w:ascii="Arial" w:hAnsi="Arial" w:cs="Arial"/>
          <w:b/>
          <w:sz w:val="22"/>
          <w:szCs w:val="22"/>
        </w:rPr>
        <w:t>Az ösztöndíjat minden pályázati fordulóban újra kell pályázni.</w:t>
      </w:r>
    </w:p>
    <w:p w:rsidR="001B2552" w:rsidRPr="00FD6AAE" w:rsidRDefault="001B2552">
      <w:pPr>
        <w:jc w:val="both"/>
        <w:rPr>
          <w:rFonts w:ascii="Arial" w:hAnsi="Arial" w:cs="Arial"/>
          <w:b/>
          <w:bCs/>
          <w:sz w:val="22"/>
          <w:szCs w:val="22"/>
        </w:rPr>
      </w:pPr>
    </w:p>
    <w:p w:rsidR="001B2552" w:rsidRPr="00FD6AAE" w:rsidRDefault="001B2552">
      <w:pPr>
        <w:jc w:val="both"/>
        <w:rPr>
          <w:rFonts w:ascii="Arial" w:hAnsi="Arial" w:cs="Arial"/>
          <w:b/>
          <w:bCs/>
          <w:sz w:val="22"/>
          <w:szCs w:val="22"/>
        </w:rPr>
      </w:pPr>
      <w:smartTag w:uri="urn:schemas-microsoft-com:office:smarttags" w:element="metricconverter">
        <w:smartTagPr>
          <w:attr w:name="ProductID" w:val="3. A"/>
        </w:smartTagPr>
        <w:r w:rsidRPr="00FD6AAE">
          <w:rPr>
            <w:rFonts w:ascii="Arial" w:hAnsi="Arial" w:cs="Arial"/>
            <w:b/>
            <w:bCs/>
            <w:sz w:val="22"/>
            <w:szCs w:val="22"/>
          </w:rPr>
          <w:t>3. A</w:t>
        </w:r>
      </w:smartTag>
      <w:r w:rsidRPr="00FD6AAE">
        <w:rPr>
          <w:rFonts w:ascii="Arial" w:hAnsi="Arial" w:cs="Arial"/>
          <w:b/>
          <w:bCs/>
          <w:sz w:val="22"/>
          <w:szCs w:val="22"/>
        </w:rPr>
        <w:t xml:space="preserve"> pályázat benyújtásának módja és határideje </w:t>
      </w:r>
    </w:p>
    <w:p w:rsidR="001B2552" w:rsidRPr="00FD6AAE" w:rsidRDefault="001B2552">
      <w:pPr>
        <w:jc w:val="both"/>
        <w:rPr>
          <w:rFonts w:ascii="Arial" w:hAnsi="Arial" w:cs="Arial"/>
          <w:b/>
          <w:bCs/>
          <w:sz w:val="22"/>
          <w:szCs w:val="22"/>
        </w:rPr>
      </w:pPr>
    </w:p>
    <w:p w:rsidR="001B2552" w:rsidRPr="00FD6AAE" w:rsidRDefault="001B2552">
      <w:pPr>
        <w:jc w:val="both"/>
        <w:rPr>
          <w:rFonts w:ascii="Arial" w:hAnsi="Arial" w:cs="Arial"/>
          <w:sz w:val="22"/>
          <w:szCs w:val="22"/>
        </w:rPr>
      </w:pPr>
      <w:r w:rsidRPr="00FD6AAE">
        <w:rPr>
          <w:rFonts w:ascii="Arial" w:hAnsi="Arial" w:cs="Arial"/>
          <w:sz w:val="22"/>
          <w:szCs w:val="22"/>
        </w:rPr>
        <w:t xml:space="preserve">A pályázatbeadáshoz a Bursa Hungarica Elektronikus Pályázatkezelési és Együttműködési Rendszerében (a továbbiakban: EPER-Bursa rendszer) egyszeri pályázói regisztráció szükséges, melynek elérése: </w:t>
      </w:r>
    </w:p>
    <w:p w:rsidR="001B2552" w:rsidRPr="00FD6AAE" w:rsidRDefault="001B2552" w:rsidP="005018E6">
      <w:pPr>
        <w:jc w:val="center"/>
        <w:rPr>
          <w:rFonts w:ascii="Arial" w:hAnsi="Arial" w:cs="Arial"/>
          <w:sz w:val="22"/>
          <w:szCs w:val="22"/>
        </w:rPr>
      </w:pPr>
      <w:hyperlink r:id="rId5" w:history="1">
        <w:r w:rsidRPr="00FD6AAE">
          <w:rPr>
            <w:rStyle w:val="Hyperlink"/>
            <w:rFonts w:ascii="Arial" w:hAnsi="Arial" w:cs="Arial"/>
            <w:sz w:val="22"/>
            <w:szCs w:val="22"/>
          </w:rPr>
          <w:t>https://www.eper.hu/eperbursa/paly/palybelep.aspx</w:t>
        </w:r>
      </w:hyperlink>
    </w:p>
    <w:p w:rsidR="001B2552" w:rsidRPr="00FD6AAE" w:rsidRDefault="001B2552">
      <w:pPr>
        <w:jc w:val="both"/>
        <w:rPr>
          <w:rFonts w:ascii="Arial" w:hAnsi="Arial" w:cs="Arial"/>
          <w:sz w:val="22"/>
          <w:szCs w:val="22"/>
        </w:rPr>
      </w:pPr>
    </w:p>
    <w:p w:rsidR="001B2552" w:rsidRPr="00FD6AAE" w:rsidRDefault="001B2552">
      <w:pPr>
        <w:jc w:val="both"/>
        <w:rPr>
          <w:rFonts w:ascii="Arial" w:hAnsi="Arial" w:cs="Arial"/>
          <w:sz w:val="22"/>
          <w:szCs w:val="22"/>
        </w:rPr>
      </w:pPr>
      <w:r w:rsidRPr="00FD6AAE">
        <w:rPr>
          <w:rFonts w:ascii="Arial" w:hAnsi="Arial" w:cs="Arial"/>
          <w:sz w:val="22"/>
          <w:szCs w:val="22"/>
        </w:rPr>
        <w:t>Azok a pályázók, akik a korábbi pályázati évben regisztráltak a rendszerben</w:t>
      </w:r>
      <w:r>
        <w:rPr>
          <w:rFonts w:ascii="Arial" w:hAnsi="Arial" w:cs="Arial"/>
          <w:sz w:val="22"/>
          <w:szCs w:val="22"/>
        </w:rPr>
        <w:t>,</w:t>
      </w:r>
      <w:r w:rsidRPr="00FD6AAE">
        <w:rPr>
          <w:rFonts w:ascii="Arial" w:hAnsi="Arial" w:cs="Arial"/>
          <w:sz w:val="22"/>
          <w:szCs w:val="22"/>
        </w:rPr>
        <w:t xml:space="preserve"> már nem regisztrálhatnak újra, ők a meglévő felhasználónév és jelszó birtokában léphetnek be az EPER-Bursa rendszerbe. Amennyiben jelszavukat elfelejtették, az </w:t>
      </w:r>
      <w:r w:rsidRPr="00FD6AAE">
        <w:rPr>
          <w:rFonts w:ascii="Arial" w:hAnsi="Arial" w:cs="Arial"/>
          <w:i/>
          <w:sz w:val="22"/>
          <w:szCs w:val="22"/>
        </w:rPr>
        <w:t>Elfelejtett jelszó</w:t>
      </w:r>
      <w:r w:rsidRPr="00FD6AAE">
        <w:rPr>
          <w:rFonts w:ascii="Arial" w:hAnsi="Arial" w:cs="Arial"/>
          <w:sz w:val="22"/>
          <w:szCs w:val="22"/>
        </w:rPr>
        <w:t xml:space="preserve"> funkcióval kérhetnek új jelszót. A pályázói regisztrációt vagy a belépést követően lehetséges a pályázati adatok feltöltése a </w:t>
      </w:r>
      <w:r w:rsidRPr="00FD6AAE">
        <w:rPr>
          <w:rFonts w:ascii="Arial" w:hAnsi="Arial" w:cs="Arial"/>
          <w:sz w:val="22"/>
          <w:szCs w:val="22"/>
          <w:u w:val="single"/>
        </w:rPr>
        <w:t>csatlakozott önkormányzatok</w:t>
      </w:r>
      <w:r w:rsidRPr="00FD6AAE">
        <w:rPr>
          <w:rFonts w:ascii="Arial" w:hAnsi="Arial" w:cs="Arial"/>
          <w:sz w:val="22"/>
          <w:szCs w:val="22"/>
        </w:rPr>
        <w:t xml:space="preserve"> pályázói részére. A pályázati űrlapot minden évben újra fel kell tölteni! A személyes és pályázati adatok ellenőrzését és feltöltését követően a </w:t>
      </w:r>
      <w:r w:rsidRPr="00FD6AAE">
        <w:rPr>
          <w:rFonts w:ascii="Arial" w:hAnsi="Arial" w:cs="Arial"/>
          <w:sz w:val="22"/>
          <w:szCs w:val="22"/>
          <w:u w:val="single"/>
        </w:rPr>
        <w:t>pályázati űrlapot kinyomtatva és aláírva</w:t>
      </w:r>
      <w:r w:rsidRPr="00FD6AAE">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1B2552" w:rsidRPr="00FD6AAE" w:rsidRDefault="001B2552" w:rsidP="001D3667">
      <w:pPr>
        <w:spacing w:before="120"/>
        <w:jc w:val="both"/>
        <w:rPr>
          <w:rFonts w:ascii="Arial" w:hAnsi="Arial" w:cs="Arial"/>
          <w:sz w:val="22"/>
          <w:szCs w:val="22"/>
        </w:rPr>
      </w:pPr>
    </w:p>
    <w:p w:rsidR="001B2552" w:rsidRPr="00FD6AAE" w:rsidRDefault="001B2552">
      <w:pPr>
        <w:jc w:val="center"/>
        <w:rPr>
          <w:rFonts w:ascii="Arial" w:hAnsi="Arial" w:cs="Arial"/>
          <w:b/>
          <w:bCs/>
          <w:sz w:val="22"/>
          <w:szCs w:val="22"/>
        </w:rPr>
      </w:pPr>
      <w:r w:rsidRPr="00FD6AAE">
        <w:rPr>
          <w:rFonts w:ascii="Arial" w:hAnsi="Arial" w:cs="Arial"/>
          <w:b/>
          <w:bCs/>
          <w:sz w:val="22"/>
          <w:szCs w:val="22"/>
        </w:rPr>
        <w:t xml:space="preserve">A pályázat rögzítésének és az önkormányzatokhoz történő benyújtásának </w:t>
      </w:r>
    </w:p>
    <w:p w:rsidR="001B2552" w:rsidRPr="00FD6AAE" w:rsidRDefault="001B2552">
      <w:pPr>
        <w:jc w:val="center"/>
        <w:rPr>
          <w:rFonts w:ascii="Arial" w:hAnsi="Arial" w:cs="Arial"/>
          <w:b/>
          <w:bCs/>
          <w:sz w:val="22"/>
          <w:szCs w:val="22"/>
        </w:rPr>
      </w:pPr>
      <w:r w:rsidRPr="00FD6AAE">
        <w:rPr>
          <w:rFonts w:ascii="Arial" w:hAnsi="Arial" w:cs="Arial"/>
          <w:b/>
          <w:bCs/>
          <w:sz w:val="22"/>
          <w:szCs w:val="22"/>
        </w:rPr>
        <w:t>határideje: 201</w:t>
      </w:r>
      <w:r>
        <w:rPr>
          <w:rFonts w:ascii="Arial" w:hAnsi="Arial" w:cs="Arial"/>
          <w:b/>
          <w:bCs/>
          <w:sz w:val="22"/>
          <w:szCs w:val="22"/>
        </w:rPr>
        <w:t>4</w:t>
      </w:r>
      <w:r w:rsidRPr="00FD6AAE">
        <w:rPr>
          <w:rFonts w:ascii="Arial" w:hAnsi="Arial" w:cs="Arial"/>
          <w:b/>
          <w:bCs/>
          <w:sz w:val="22"/>
          <w:szCs w:val="22"/>
        </w:rPr>
        <w:t xml:space="preserve">. november </w:t>
      </w:r>
      <w:r>
        <w:rPr>
          <w:rFonts w:ascii="Arial" w:hAnsi="Arial" w:cs="Arial"/>
          <w:b/>
          <w:bCs/>
          <w:sz w:val="22"/>
          <w:szCs w:val="22"/>
        </w:rPr>
        <w:t>7</w:t>
      </w:r>
      <w:r w:rsidRPr="00FD6AAE">
        <w:rPr>
          <w:rFonts w:ascii="Arial" w:hAnsi="Arial" w:cs="Arial"/>
          <w:b/>
          <w:bCs/>
          <w:sz w:val="22"/>
          <w:szCs w:val="22"/>
        </w:rPr>
        <w:t>.</w:t>
      </w:r>
    </w:p>
    <w:p w:rsidR="001B2552" w:rsidRPr="00FD6AAE" w:rsidRDefault="001B2552">
      <w:pPr>
        <w:jc w:val="center"/>
        <w:rPr>
          <w:rFonts w:ascii="Arial" w:hAnsi="Arial" w:cs="Arial"/>
          <w:b/>
          <w:bCs/>
          <w:snapToGrid w:val="0"/>
          <w:sz w:val="22"/>
          <w:szCs w:val="22"/>
        </w:rPr>
      </w:pPr>
    </w:p>
    <w:p w:rsidR="001B2552" w:rsidRPr="00FD6AAE" w:rsidRDefault="001B2552" w:rsidP="004F5BA2">
      <w:pPr>
        <w:jc w:val="both"/>
        <w:rPr>
          <w:rFonts w:ascii="Arial" w:hAnsi="Arial" w:cs="Arial"/>
          <w:b/>
          <w:bCs/>
          <w:sz w:val="22"/>
          <w:szCs w:val="22"/>
        </w:rPr>
      </w:pPr>
      <w:r w:rsidRPr="00FD6AAE">
        <w:rPr>
          <w:rFonts w:ascii="Arial" w:hAnsi="Arial" w:cs="Arial"/>
          <w:b/>
          <w:bCs/>
          <w:sz w:val="22"/>
          <w:szCs w:val="22"/>
        </w:rPr>
        <w:t>A pályázatot papíralapon (nyomtatott formában)</w:t>
      </w:r>
      <w:r>
        <w:rPr>
          <w:rFonts w:ascii="Arial" w:hAnsi="Arial" w:cs="Arial"/>
          <w:b/>
          <w:bCs/>
          <w:sz w:val="22"/>
          <w:szCs w:val="22"/>
        </w:rPr>
        <w:t>,</w:t>
      </w:r>
      <w:r w:rsidRPr="00FD6AAE">
        <w:rPr>
          <w:rFonts w:ascii="Arial" w:hAnsi="Arial" w:cs="Arial"/>
          <w:b/>
          <w:bCs/>
          <w:sz w:val="22"/>
          <w:szCs w:val="22"/>
        </w:rPr>
        <w:t xml:space="preserve"> a lakóhely szerint illetékes települési önkormányzat polgármesteri hivatalánál kell benyújtani. </w:t>
      </w:r>
    </w:p>
    <w:p w:rsidR="001B2552" w:rsidRPr="00FD6AAE" w:rsidRDefault="001B2552">
      <w:pPr>
        <w:rPr>
          <w:rFonts w:ascii="Arial" w:hAnsi="Arial" w:cs="Arial"/>
          <w:b/>
          <w:bCs/>
          <w:sz w:val="22"/>
          <w:szCs w:val="22"/>
        </w:rPr>
      </w:pPr>
    </w:p>
    <w:p w:rsidR="001B2552" w:rsidRPr="00FD6AAE" w:rsidRDefault="001B2552">
      <w:pPr>
        <w:rPr>
          <w:rFonts w:ascii="Arial" w:hAnsi="Arial" w:cs="Arial"/>
          <w:b/>
          <w:bCs/>
          <w:sz w:val="22"/>
          <w:szCs w:val="22"/>
          <w:u w:val="single"/>
        </w:rPr>
      </w:pPr>
      <w:r w:rsidRPr="00FD6AAE">
        <w:rPr>
          <w:rFonts w:ascii="Arial" w:hAnsi="Arial" w:cs="Arial"/>
          <w:b/>
          <w:bCs/>
          <w:sz w:val="22"/>
          <w:szCs w:val="22"/>
          <w:u w:val="single"/>
        </w:rPr>
        <w:t>A pályázat kötelező mellékletei:</w:t>
      </w:r>
    </w:p>
    <w:p w:rsidR="001B2552" w:rsidRPr="00FD6AAE" w:rsidRDefault="001B2552">
      <w:pPr>
        <w:jc w:val="center"/>
        <w:rPr>
          <w:rFonts w:ascii="Arial" w:hAnsi="Arial" w:cs="Arial"/>
          <w:b/>
          <w:bCs/>
          <w:sz w:val="22"/>
          <w:szCs w:val="22"/>
        </w:rPr>
      </w:pPr>
    </w:p>
    <w:p w:rsidR="001B2552" w:rsidRPr="00FD6AAE" w:rsidRDefault="001B2552">
      <w:pPr>
        <w:rPr>
          <w:rFonts w:ascii="Arial" w:hAnsi="Arial" w:cs="Arial"/>
          <w:b/>
          <w:bCs/>
          <w:sz w:val="22"/>
          <w:szCs w:val="22"/>
        </w:rPr>
      </w:pPr>
      <w:r w:rsidRPr="00FD6AAE">
        <w:rPr>
          <w:rFonts w:ascii="Arial" w:hAnsi="Arial" w:cs="Arial"/>
          <w:b/>
          <w:bCs/>
          <w:sz w:val="22"/>
          <w:szCs w:val="22"/>
        </w:rPr>
        <w:t>a)</w:t>
      </w:r>
      <w:r w:rsidRPr="00FD6AAE">
        <w:rPr>
          <w:rFonts w:ascii="Arial" w:hAnsi="Arial" w:cs="Arial"/>
          <w:b/>
          <w:bCs/>
          <w:sz w:val="22"/>
          <w:szCs w:val="22"/>
        </w:rPr>
        <w:tab/>
        <w:t>A felsőoktatási intézmény által kitöltött eredeti hallgatói jogviszony-igazolás a 201</w:t>
      </w:r>
      <w:r>
        <w:rPr>
          <w:rFonts w:ascii="Arial" w:hAnsi="Arial" w:cs="Arial"/>
          <w:b/>
          <w:bCs/>
          <w:sz w:val="22"/>
          <w:szCs w:val="22"/>
        </w:rPr>
        <w:t>4</w:t>
      </w:r>
      <w:r w:rsidRPr="00FD6AAE">
        <w:rPr>
          <w:rFonts w:ascii="Arial" w:hAnsi="Arial" w:cs="Arial"/>
          <w:b/>
          <w:bCs/>
          <w:sz w:val="22"/>
          <w:szCs w:val="22"/>
        </w:rPr>
        <w:t>/201</w:t>
      </w:r>
      <w:r>
        <w:rPr>
          <w:rFonts w:ascii="Arial" w:hAnsi="Arial" w:cs="Arial"/>
          <w:b/>
          <w:bCs/>
          <w:sz w:val="22"/>
          <w:szCs w:val="22"/>
        </w:rPr>
        <w:t>5</w:t>
      </w:r>
      <w:r w:rsidRPr="00FD6AAE">
        <w:rPr>
          <w:rFonts w:ascii="Arial" w:hAnsi="Arial" w:cs="Arial"/>
          <w:b/>
          <w:bCs/>
          <w:sz w:val="22"/>
          <w:szCs w:val="22"/>
        </w:rPr>
        <w:t>. tanév első félévéről.</w:t>
      </w:r>
    </w:p>
    <w:p w:rsidR="001B2552" w:rsidRPr="00FD6AAE" w:rsidRDefault="001B2552">
      <w:pPr>
        <w:jc w:val="both"/>
        <w:rPr>
          <w:rFonts w:ascii="Arial" w:hAnsi="Arial" w:cs="Arial"/>
          <w:snapToGrid w:val="0"/>
          <w:sz w:val="22"/>
          <w:szCs w:val="22"/>
        </w:rPr>
      </w:pPr>
    </w:p>
    <w:p w:rsidR="001B2552" w:rsidRPr="00FD6AAE" w:rsidRDefault="001B2552">
      <w:pPr>
        <w:jc w:val="both"/>
        <w:rPr>
          <w:rFonts w:ascii="Arial" w:hAnsi="Arial" w:cs="Arial"/>
          <w:sz w:val="22"/>
          <w:szCs w:val="22"/>
        </w:rPr>
      </w:pPr>
      <w:r w:rsidRPr="00FD6AAE">
        <w:rPr>
          <w:rFonts w:ascii="Arial" w:hAnsi="Arial" w:cs="Arial"/>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FD6AAE">
        <w:rPr>
          <w:rFonts w:ascii="Arial" w:hAnsi="Arial" w:cs="Arial"/>
          <w:sz w:val="22"/>
          <w:szCs w:val="22"/>
        </w:rPr>
        <w:t xml:space="preserve">. </w:t>
      </w:r>
    </w:p>
    <w:p w:rsidR="001B2552" w:rsidRPr="00FD6AAE" w:rsidRDefault="001B2552">
      <w:pPr>
        <w:jc w:val="both"/>
        <w:rPr>
          <w:rFonts w:ascii="Arial" w:hAnsi="Arial" w:cs="Arial"/>
          <w:b/>
          <w:bCs/>
          <w:sz w:val="22"/>
          <w:szCs w:val="22"/>
        </w:rPr>
      </w:pPr>
    </w:p>
    <w:p w:rsidR="001B2552" w:rsidRPr="00FD6AAE" w:rsidRDefault="001B2552">
      <w:pPr>
        <w:jc w:val="both"/>
        <w:rPr>
          <w:rFonts w:ascii="Arial" w:hAnsi="Arial" w:cs="Arial"/>
          <w:b/>
          <w:bCs/>
          <w:sz w:val="22"/>
          <w:szCs w:val="22"/>
        </w:rPr>
      </w:pPr>
      <w:r w:rsidRPr="00FD6AAE">
        <w:rPr>
          <w:rFonts w:ascii="Arial" w:hAnsi="Arial" w:cs="Arial"/>
          <w:b/>
          <w:bCs/>
          <w:sz w:val="22"/>
          <w:szCs w:val="22"/>
        </w:rPr>
        <w:t>b)</w:t>
      </w:r>
      <w:r w:rsidRPr="00FD6AAE">
        <w:rPr>
          <w:rFonts w:ascii="Arial" w:hAnsi="Arial" w:cs="Arial"/>
          <w:b/>
          <w:bCs/>
          <w:sz w:val="22"/>
          <w:szCs w:val="22"/>
        </w:rPr>
        <w:tab/>
        <w:t>Igazolás a pályázó és a pályázóval egy háztartásban élők egy főre jutó havi nettó jövedelméről.</w:t>
      </w:r>
    </w:p>
    <w:p w:rsidR="001B2552" w:rsidRPr="00FD6AAE" w:rsidRDefault="001B2552">
      <w:pPr>
        <w:pStyle w:val="BodyText"/>
        <w:rPr>
          <w:rFonts w:ascii="Arial" w:hAnsi="Arial" w:cs="Arial"/>
          <w:b/>
          <w:bCs/>
          <w:sz w:val="22"/>
          <w:szCs w:val="22"/>
        </w:rPr>
      </w:pPr>
    </w:p>
    <w:p w:rsidR="001B2552" w:rsidRPr="00FD6AAE" w:rsidRDefault="001B2552">
      <w:pPr>
        <w:pStyle w:val="BodyText"/>
        <w:rPr>
          <w:rFonts w:ascii="Arial" w:hAnsi="Arial" w:cs="Arial"/>
          <w:b/>
          <w:bCs/>
          <w:sz w:val="22"/>
          <w:szCs w:val="22"/>
        </w:rPr>
      </w:pPr>
      <w:r w:rsidRPr="00FD6AAE">
        <w:rPr>
          <w:rFonts w:ascii="Arial" w:hAnsi="Arial" w:cs="Arial"/>
          <w:b/>
          <w:bCs/>
          <w:sz w:val="22"/>
          <w:szCs w:val="22"/>
        </w:rPr>
        <w:t>c)</w:t>
      </w:r>
      <w:r w:rsidRPr="00FD6AAE">
        <w:rPr>
          <w:rFonts w:ascii="Arial" w:hAnsi="Arial" w:cs="Arial"/>
          <w:b/>
          <w:bCs/>
          <w:sz w:val="22"/>
          <w:szCs w:val="22"/>
        </w:rPr>
        <w:tab/>
        <w:t>A szociális rászorultság igazolására az alábbi okiratok:</w:t>
      </w:r>
    </w:p>
    <w:p w:rsidR="001B2552" w:rsidRDefault="001B2552" w:rsidP="0085456C">
      <w:pPr>
        <w:ind w:left="708"/>
        <w:jc w:val="both"/>
        <w:rPr>
          <w:rFonts w:ascii="Arial" w:hAnsi="Arial" w:cs="Arial"/>
          <w:b/>
          <w:bCs/>
          <w:sz w:val="22"/>
          <w:szCs w:val="22"/>
        </w:rPr>
      </w:pPr>
      <w:r w:rsidRPr="00FD6AAE">
        <w:rPr>
          <w:rFonts w:ascii="Arial" w:hAnsi="Arial" w:cs="Arial"/>
          <w:b/>
          <w:bCs/>
          <w:sz w:val="22"/>
          <w:szCs w:val="22"/>
        </w:rPr>
        <w:t>.</w:t>
      </w:r>
      <w:r w:rsidRPr="0085456C">
        <w:rPr>
          <w:rFonts w:ascii="Arial" w:hAnsi="Arial" w:cs="Arial"/>
          <w:b/>
          <w:bCs/>
          <w:sz w:val="22"/>
          <w:szCs w:val="22"/>
        </w:rPr>
        <w:t xml:space="preserve"> </w:t>
      </w:r>
      <w:r>
        <w:rPr>
          <w:rFonts w:ascii="Arial" w:hAnsi="Arial" w:cs="Arial"/>
          <w:b/>
          <w:bCs/>
          <w:sz w:val="22"/>
          <w:szCs w:val="22"/>
        </w:rPr>
        <w:t>A szociális körülmények rövid, érthető igazolására szolgáló irat, nyilatkozat (pl. igazolás tartós betegségről; nyilatkozat arra vonatkozóan, hogy a szülő egyedül neveli gyermekét)</w:t>
      </w:r>
    </w:p>
    <w:p w:rsidR="001B2552" w:rsidRPr="00FD6AAE" w:rsidRDefault="001B2552" w:rsidP="0085456C">
      <w:pPr>
        <w:jc w:val="both"/>
        <w:rPr>
          <w:rFonts w:ascii="Arial" w:hAnsi="Arial" w:cs="Arial"/>
          <w:b/>
          <w:bCs/>
          <w:sz w:val="22"/>
          <w:szCs w:val="22"/>
        </w:rPr>
      </w:pPr>
      <w:r>
        <w:rPr>
          <w:rFonts w:ascii="Arial" w:hAnsi="Arial" w:cs="Arial"/>
          <w:b/>
          <w:bCs/>
          <w:sz w:val="22"/>
          <w:szCs w:val="22"/>
        </w:rPr>
        <w:t xml:space="preserve">d) </w:t>
      </w:r>
      <w:r>
        <w:rPr>
          <w:rFonts w:ascii="Arial" w:hAnsi="Arial" w:cs="Arial"/>
          <w:b/>
          <w:bCs/>
          <w:sz w:val="22"/>
          <w:szCs w:val="22"/>
        </w:rPr>
        <w:tab/>
        <w:t xml:space="preserve">A pályázó lakcímkártyájának fénymásolata . </w:t>
      </w:r>
      <w:r w:rsidRPr="00FD6AAE">
        <w:rPr>
          <w:rFonts w:ascii="Arial" w:hAnsi="Arial" w:cs="Arial"/>
          <w:b/>
          <w:bCs/>
          <w:sz w:val="22"/>
          <w:szCs w:val="22"/>
        </w:rPr>
        <w:t xml:space="preserve"> </w:t>
      </w:r>
    </w:p>
    <w:p w:rsidR="001B2552" w:rsidRPr="00FD6AAE" w:rsidRDefault="001B2552">
      <w:pPr>
        <w:jc w:val="both"/>
        <w:rPr>
          <w:rFonts w:ascii="Arial" w:hAnsi="Arial" w:cs="Arial"/>
          <w:sz w:val="22"/>
          <w:szCs w:val="22"/>
        </w:rPr>
      </w:pPr>
    </w:p>
    <w:p w:rsidR="001B2552" w:rsidRPr="00FD6AAE" w:rsidRDefault="001B2552">
      <w:pPr>
        <w:jc w:val="both"/>
        <w:rPr>
          <w:rFonts w:ascii="Arial" w:hAnsi="Arial" w:cs="Arial"/>
          <w:b/>
          <w:bCs/>
          <w:sz w:val="22"/>
          <w:szCs w:val="22"/>
        </w:rPr>
      </w:pPr>
      <w:r w:rsidRPr="00FD6AAE">
        <w:rPr>
          <w:rFonts w:ascii="Arial" w:hAnsi="Arial" w:cs="Arial"/>
          <w:b/>
          <w:bCs/>
          <w:sz w:val="22"/>
          <w:szCs w:val="22"/>
        </w:rPr>
        <w:t>A pályázati űrlap csak a fent meghatározott kötelező mellékletekkel együtt érvényes, valamely melléklet hiányában a pályázat formai hibásnak minősül.</w:t>
      </w:r>
    </w:p>
    <w:p w:rsidR="001B2552" w:rsidRPr="00FD6AAE" w:rsidRDefault="001B2552">
      <w:pPr>
        <w:jc w:val="both"/>
        <w:rPr>
          <w:rFonts w:ascii="Arial" w:hAnsi="Arial" w:cs="Arial"/>
          <w:sz w:val="22"/>
          <w:szCs w:val="22"/>
        </w:rPr>
      </w:pPr>
    </w:p>
    <w:p w:rsidR="001B2552" w:rsidRPr="00FD6AAE" w:rsidRDefault="001B2552" w:rsidP="00CB5346">
      <w:pPr>
        <w:jc w:val="both"/>
        <w:rPr>
          <w:rFonts w:ascii="Arial" w:hAnsi="Arial" w:cs="Arial"/>
          <w:i/>
          <w:sz w:val="22"/>
          <w:szCs w:val="22"/>
        </w:rPr>
      </w:pPr>
      <w:r w:rsidRPr="00FD6AAE">
        <w:rPr>
          <w:rFonts w:ascii="Arial" w:hAnsi="Arial" w:cs="Arial"/>
          <w:b/>
          <w:i/>
          <w:sz w:val="22"/>
          <w:szCs w:val="22"/>
          <w:u w:val="single"/>
        </w:rPr>
        <w:t>Egy háztartásban élők:</w:t>
      </w:r>
      <w:r w:rsidRPr="00FD6AAE">
        <w:rPr>
          <w:rFonts w:ascii="Arial" w:hAnsi="Arial" w:cs="Arial"/>
          <w:b/>
          <w:i/>
          <w:sz w:val="22"/>
          <w:szCs w:val="22"/>
        </w:rPr>
        <w:t xml:space="preserve"> </w:t>
      </w:r>
      <w:r w:rsidRPr="00FD6AAE">
        <w:rPr>
          <w:rFonts w:ascii="Arial" w:hAnsi="Arial" w:cs="Arial"/>
          <w:i/>
          <w:sz w:val="22"/>
          <w:szCs w:val="22"/>
        </w:rPr>
        <w:t>a pályázó lakóhelye szerinti lakásban életvitelszerűen együttlakó, ott bejelentett lakóhellyel vagy tartózkodási hellyel rendelkező személyek.</w:t>
      </w:r>
    </w:p>
    <w:p w:rsidR="001B2552" w:rsidRPr="00FD6AAE" w:rsidRDefault="001B2552" w:rsidP="00CB5346">
      <w:pPr>
        <w:jc w:val="both"/>
        <w:rPr>
          <w:rFonts w:ascii="Arial" w:hAnsi="Arial" w:cs="Arial"/>
          <w:i/>
          <w:sz w:val="22"/>
          <w:szCs w:val="22"/>
        </w:rPr>
      </w:pPr>
    </w:p>
    <w:p w:rsidR="001B2552" w:rsidRPr="00FD6AAE" w:rsidRDefault="001B2552" w:rsidP="00CB5346">
      <w:pPr>
        <w:pStyle w:val="FootnoteText"/>
        <w:jc w:val="both"/>
        <w:rPr>
          <w:rFonts w:ascii="Arial" w:hAnsi="Arial" w:cs="Arial"/>
          <w:i/>
          <w:sz w:val="22"/>
          <w:szCs w:val="22"/>
        </w:rPr>
      </w:pPr>
      <w:r w:rsidRPr="00FD6AAE">
        <w:rPr>
          <w:rFonts w:ascii="Arial" w:hAnsi="Arial" w:cs="Arial"/>
          <w:b/>
          <w:i/>
          <w:sz w:val="22"/>
          <w:szCs w:val="22"/>
          <w:u w:val="single"/>
        </w:rPr>
        <w:t>Jövedelem:</w:t>
      </w:r>
    </w:p>
    <w:p w:rsidR="001B2552" w:rsidRPr="00FD6AAE" w:rsidRDefault="001B2552" w:rsidP="00CB5346">
      <w:pPr>
        <w:autoSpaceDE w:val="0"/>
        <w:autoSpaceDN w:val="0"/>
        <w:adjustRightInd w:val="0"/>
        <w:jc w:val="both"/>
        <w:rPr>
          <w:rFonts w:ascii="Arial" w:hAnsi="Arial" w:cs="Arial"/>
          <w:i/>
          <w:sz w:val="22"/>
          <w:szCs w:val="22"/>
        </w:rPr>
      </w:pPr>
      <w:r w:rsidRPr="00FD6AAE">
        <w:rPr>
          <w:rFonts w:ascii="Arial" w:hAnsi="Arial" w:cs="Arial"/>
          <w:i/>
          <w:sz w:val="22"/>
          <w:szCs w:val="22"/>
        </w:rPr>
        <w:t xml:space="preserve">A szociális igazgatásról és szociális ellátásokról szóló 1993. évi III. törvény 4. § (1) bekezdés a) pontja alapján az </w:t>
      </w:r>
      <w:r w:rsidRPr="00FD6AAE">
        <w:rPr>
          <w:rFonts w:ascii="Arial" w:hAnsi="Arial" w:cs="Arial"/>
          <w:bCs/>
          <w:i/>
          <w:sz w:val="22"/>
          <w:szCs w:val="22"/>
        </w:rPr>
        <w:t>elismert költségekkel és a befizetési kötelezettséggel csökkentett</w:t>
      </w:r>
    </w:p>
    <w:p w:rsidR="001B2552" w:rsidRPr="00FD6AAE" w:rsidRDefault="001B2552"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 személyi jövedelemadóról szóló 1995. évi CXVII. törvény szerint meghatározott, belföldről vagy külföldről származó - megszerzett - vagyoni érték (bevétel), ideértve a jövedelemként figyelembe nem vett bevételt és az adómentes jövedelmet is,</w:t>
      </w:r>
      <w:r>
        <w:rPr>
          <w:rFonts w:ascii="Arial" w:hAnsi="Arial" w:cs="Arial"/>
          <w:i/>
          <w:sz w:val="22"/>
          <w:szCs w:val="22"/>
        </w:rPr>
        <w:t xml:space="preserve"> </w:t>
      </w:r>
      <w:r w:rsidRPr="005832ED">
        <w:rPr>
          <w:rFonts w:ascii="Arial" w:hAnsi="Arial" w:cs="Arial"/>
          <w:sz w:val="22"/>
          <w:szCs w:val="22"/>
        </w:rPr>
        <w:t>és</w:t>
      </w:r>
    </w:p>
    <w:p w:rsidR="001B2552" w:rsidRPr="00FD6AAE" w:rsidRDefault="001B2552" w:rsidP="00CB5346">
      <w:pPr>
        <w:autoSpaceDE w:val="0"/>
        <w:autoSpaceDN w:val="0"/>
        <w:adjustRightInd w:val="0"/>
        <w:ind w:left="900" w:hanging="191"/>
        <w:jc w:val="both"/>
        <w:rPr>
          <w:rFonts w:ascii="Arial" w:hAnsi="Arial" w:cs="Arial"/>
          <w:i/>
          <w:sz w:val="22"/>
          <w:szCs w:val="22"/>
        </w:rPr>
      </w:pPr>
      <w:r w:rsidRPr="00FD6AAE">
        <w:rPr>
          <w:rFonts w:ascii="Arial" w:hAnsi="Arial" w:cs="Arial"/>
          <w:i/>
          <w:iCs/>
          <w:sz w:val="22"/>
          <w:szCs w:val="22"/>
        </w:rPr>
        <w:t xml:space="preserve">- </w:t>
      </w:r>
      <w:r w:rsidRPr="00FD6AAE">
        <w:rPr>
          <w:rFonts w:ascii="Arial" w:hAnsi="Arial" w:cs="Arial"/>
          <w:i/>
          <w:sz w:val="22"/>
          <w:szCs w:val="22"/>
        </w:rPr>
        <w:t>az a bevétel, amely után az egyszerűsített vállalkozói adóról, illetve az egyszerűsített közteherviselési hozzájárulásról szóló törvény szerint adót, illetve hozzájárulást kell fizetni.</w:t>
      </w:r>
    </w:p>
    <w:p w:rsidR="001B2552" w:rsidRPr="00FD6AAE" w:rsidRDefault="001B2552" w:rsidP="00CB5346">
      <w:pPr>
        <w:autoSpaceDE w:val="0"/>
        <w:autoSpaceDN w:val="0"/>
        <w:adjustRightInd w:val="0"/>
        <w:jc w:val="both"/>
        <w:rPr>
          <w:rFonts w:ascii="Arial" w:hAnsi="Arial" w:cs="Arial"/>
          <w:i/>
          <w:sz w:val="22"/>
          <w:szCs w:val="22"/>
        </w:rPr>
      </w:pPr>
      <w:r w:rsidRPr="00FD6AAE">
        <w:rPr>
          <w:rFonts w:ascii="Arial" w:hAnsi="Arial" w:cs="Arial"/>
          <w:i/>
          <w:sz w:val="22"/>
          <w:szCs w:val="22"/>
          <w:u w:val="single"/>
        </w:rPr>
        <w:t>Elismert költségnek</w:t>
      </w:r>
      <w:r w:rsidRPr="00FD6AAE">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1B2552" w:rsidRPr="00FD6AAE" w:rsidRDefault="001B2552" w:rsidP="00CB5346">
      <w:pPr>
        <w:autoSpaceDE w:val="0"/>
        <w:autoSpaceDN w:val="0"/>
        <w:adjustRightInd w:val="0"/>
        <w:jc w:val="both"/>
        <w:rPr>
          <w:rFonts w:ascii="Arial" w:hAnsi="Arial" w:cs="Arial"/>
          <w:i/>
          <w:sz w:val="22"/>
          <w:szCs w:val="22"/>
        </w:rPr>
      </w:pPr>
      <w:r w:rsidRPr="00FD6AAE">
        <w:rPr>
          <w:rFonts w:ascii="Arial" w:hAnsi="Arial" w:cs="Arial"/>
          <w:i/>
          <w:sz w:val="22"/>
          <w:szCs w:val="22"/>
          <w:u w:val="single"/>
        </w:rPr>
        <w:t>Befizetési kötelezettségnek</w:t>
      </w:r>
      <w:r w:rsidRPr="00FD6AAE">
        <w:rPr>
          <w:rFonts w:ascii="Arial" w:hAnsi="Arial" w:cs="Arial"/>
          <w:i/>
          <w:sz w:val="22"/>
          <w:szCs w:val="22"/>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járulék.</w:t>
      </w:r>
    </w:p>
    <w:p w:rsidR="001B2552" w:rsidRPr="0011205D" w:rsidRDefault="001B2552" w:rsidP="00CB5346">
      <w:pPr>
        <w:autoSpaceDE w:val="0"/>
        <w:autoSpaceDN w:val="0"/>
        <w:adjustRightInd w:val="0"/>
        <w:jc w:val="both"/>
        <w:rPr>
          <w:rFonts w:ascii="Arial" w:hAnsi="Arial" w:cs="Arial"/>
          <w:i/>
          <w:sz w:val="22"/>
          <w:szCs w:val="22"/>
          <w:u w:val="single"/>
        </w:rPr>
      </w:pPr>
      <w:r w:rsidRPr="0011205D">
        <w:rPr>
          <w:rFonts w:ascii="Arial" w:hAnsi="Arial" w:cs="Arial"/>
          <w:i/>
          <w:sz w:val="22"/>
          <w:szCs w:val="22"/>
          <w:u w:val="single"/>
        </w:rPr>
        <w:t>Nem minősül jövedelemnek</w:t>
      </w:r>
    </w:p>
    <w:p w:rsidR="001B2552" w:rsidRPr="00FD6AAE" w:rsidRDefault="001B2552" w:rsidP="00CB5346">
      <w:pPr>
        <w:autoSpaceDE w:val="0"/>
        <w:autoSpaceDN w:val="0"/>
        <w:adjustRightInd w:val="0"/>
        <w:ind w:left="612" w:hanging="204"/>
        <w:jc w:val="both"/>
        <w:rPr>
          <w:rFonts w:ascii="Arial" w:hAnsi="Arial" w:cs="Arial"/>
          <w:i/>
          <w:sz w:val="22"/>
          <w:szCs w:val="22"/>
        </w:rPr>
      </w:pPr>
      <w:smartTag w:uri="urn:schemas-microsoft-com:office:smarttags" w:element="metricconverter">
        <w:smartTagPr>
          <w:attr w:name="ProductID" w:val="1. a"/>
        </w:smartTagPr>
        <w:r w:rsidRPr="00FD6AAE">
          <w:rPr>
            <w:rFonts w:ascii="Arial" w:hAnsi="Arial" w:cs="Arial"/>
            <w:i/>
            <w:sz w:val="22"/>
            <w:szCs w:val="22"/>
          </w:rPr>
          <w:t>1. a</w:t>
        </w:r>
      </w:smartTag>
      <w:r w:rsidRPr="00FD6AAE">
        <w:rPr>
          <w:rFonts w:ascii="Arial" w:hAnsi="Arial" w:cs="Arial"/>
          <w:i/>
          <w:sz w:val="22"/>
          <w:szCs w:val="22"/>
        </w:rPr>
        <w:t xml:space="preserve"> temetési segély, az alkalmanként adott átmeneti segély, a lakásfenntartási támogatás, az adósságcsökkentési támogatás,</w:t>
      </w:r>
    </w:p>
    <w:p w:rsidR="001B2552" w:rsidRPr="00FD6AAE" w:rsidRDefault="001B2552" w:rsidP="00CB5346">
      <w:pPr>
        <w:autoSpaceDE w:val="0"/>
        <w:autoSpaceDN w:val="0"/>
        <w:adjustRightInd w:val="0"/>
        <w:ind w:left="612" w:hanging="198"/>
        <w:jc w:val="both"/>
        <w:rPr>
          <w:rFonts w:ascii="Arial" w:hAnsi="Arial" w:cs="Arial"/>
          <w:i/>
          <w:sz w:val="22"/>
          <w:szCs w:val="22"/>
        </w:rPr>
      </w:pPr>
      <w:r w:rsidRPr="00FD6AAE">
        <w:rPr>
          <w:rFonts w:ascii="Arial" w:hAnsi="Arial" w:cs="Arial"/>
          <w:i/>
          <w:sz w:val="22"/>
          <w:szCs w:val="22"/>
        </w:rPr>
        <w:t>2. a rendkívüli gyermekvédelmi támogatás, a gyermekek védelméről és a gyámügyi igazgatásról szóló 1997. évi XXXI. torvény (a továbbiakban: Gyvt.) 20/A. §-a szerinti pénzbeli támogatás, a Gyvt. 20/B. §-ának (4)-(5) bekezdése szerinti pótlék, a nevelőszülők számára fizetett nevelési díj és külön ellátmány,</w:t>
      </w:r>
    </w:p>
    <w:p w:rsidR="001B2552" w:rsidRPr="00FD6AAE" w:rsidRDefault="001B2552"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3. az anyasági támogatás,</w:t>
      </w:r>
    </w:p>
    <w:p w:rsidR="001B2552" w:rsidRPr="00FD6AAE" w:rsidRDefault="001B2552" w:rsidP="00CB5346">
      <w:pPr>
        <w:autoSpaceDE w:val="0"/>
        <w:autoSpaceDN w:val="0"/>
        <w:adjustRightInd w:val="0"/>
        <w:ind w:left="612" w:hanging="198"/>
        <w:jc w:val="both"/>
        <w:rPr>
          <w:rFonts w:ascii="Arial" w:hAnsi="Arial" w:cs="Arial"/>
          <w:i/>
          <w:sz w:val="22"/>
          <w:szCs w:val="22"/>
        </w:rPr>
      </w:pPr>
      <w:r w:rsidRPr="00FD6AAE">
        <w:rPr>
          <w:rFonts w:ascii="Arial" w:hAnsi="Arial" w:cs="Arial"/>
          <w:i/>
          <w:sz w:val="22"/>
          <w:szCs w:val="22"/>
        </w:rPr>
        <w:t>4. a tizenharmadik havi nyugdíj és a szépkorúak jubileumi juttatása,</w:t>
      </w:r>
    </w:p>
    <w:p w:rsidR="001B2552" w:rsidRPr="00FD6AAE" w:rsidRDefault="001B2552"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5. a személyes gondoskodásért fizetendő személyi térítési díj megállapítása kivételével a súlyos mozgáskorlátozott személyek pénzbeli közlekedési kedvezményei, a vakok személyi járadéka és a fogyatékossági támogatás,</w:t>
      </w:r>
    </w:p>
    <w:p w:rsidR="001B2552" w:rsidRPr="00FD6AAE" w:rsidRDefault="001B2552"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6. a fogadó szervezet által az önkéntesnek külön törvény alapján biztosított juttatás,</w:t>
      </w:r>
    </w:p>
    <w:p w:rsidR="001B2552" w:rsidRPr="00FD6AAE" w:rsidRDefault="001B2552"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7. annak a</w:t>
      </w:r>
      <w:r w:rsidRPr="00D87372">
        <w:rPr>
          <w:rFonts w:ascii="Arial" w:hAnsi="Arial" w:cs="Arial"/>
          <w:sz w:val="22"/>
          <w:szCs w:val="22"/>
        </w:rPr>
        <w:t xml:space="preserve"> </w:t>
      </w:r>
      <w:r>
        <w:rPr>
          <w:rFonts w:ascii="Arial" w:hAnsi="Arial" w:cs="Arial"/>
          <w:sz w:val="22"/>
          <w:szCs w:val="22"/>
        </w:rPr>
        <w:t xml:space="preserve">mezőgazdasági vagy turisztikai idénymunkára, illetve alkalmi munkára </w:t>
      </w:r>
      <w:r w:rsidRPr="00FD6AAE" w:rsidDel="00F33E52">
        <w:rPr>
          <w:rFonts w:ascii="Arial" w:hAnsi="Arial" w:cs="Arial"/>
          <w:i/>
          <w:sz w:val="22"/>
          <w:szCs w:val="22"/>
        </w:rPr>
        <w:t xml:space="preserve"> </w:t>
      </w:r>
      <w:r w:rsidRPr="00FD6AAE">
        <w:rPr>
          <w:rFonts w:ascii="Arial" w:hAnsi="Arial" w:cs="Arial"/>
          <w:i/>
          <w:sz w:val="22"/>
          <w:szCs w:val="22"/>
        </w:rPr>
        <w:t xml:space="preserve"> történő foglalkoztatásnak a havi ellenértéke, amely a teljes munkaidőben foglalkoztatott munkavállaló külön jogszabály szerinti kötelező legkisebb munkabérének (minimálbér) 50%-át nem haladja meg,</w:t>
      </w:r>
    </w:p>
    <w:p w:rsidR="001B2552" w:rsidRPr="00FD6AAE" w:rsidRDefault="001B2552"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8. a házi segítségnyújtás keretében társadalmi gondozásért kapott tiszteletdíj,</w:t>
      </w:r>
    </w:p>
    <w:p w:rsidR="001B2552" w:rsidRPr="00FD6AAE" w:rsidRDefault="001B2552" w:rsidP="00CB5346">
      <w:pPr>
        <w:autoSpaceDE w:val="0"/>
        <w:autoSpaceDN w:val="0"/>
        <w:adjustRightInd w:val="0"/>
        <w:ind w:left="612" w:hanging="204"/>
        <w:jc w:val="both"/>
        <w:rPr>
          <w:rFonts w:ascii="Arial" w:hAnsi="Arial" w:cs="Arial"/>
          <w:i/>
          <w:sz w:val="22"/>
          <w:szCs w:val="22"/>
        </w:rPr>
      </w:pPr>
      <w:r w:rsidRPr="00FD6AAE">
        <w:rPr>
          <w:rFonts w:ascii="Arial" w:hAnsi="Arial" w:cs="Arial"/>
          <w:i/>
          <w:sz w:val="22"/>
          <w:szCs w:val="22"/>
        </w:rPr>
        <w:t>9. az energiafelhasználáshoz nyújtott támogatás</w:t>
      </w:r>
      <w:r>
        <w:rPr>
          <w:rFonts w:ascii="Arial" w:hAnsi="Arial" w:cs="Arial"/>
          <w:i/>
          <w:sz w:val="22"/>
          <w:szCs w:val="22"/>
        </w:rPr>
        <w:t>,</w:t>
      </w:r>
    </w:p>
    <w:p w:rsidR="001B2552" w:rsidRPr="005832ED" w:rsidRDefault="001B2552" w:rsidP="00BF0693">
      <w:pPr>
        <w:autoSpaceDE w:val="0"/>
        <w:autoSpaceDN w:val="0"/>
        <w:adjustRightInd w:val="0"/>
        <w:ind w:left="612" w:hanging="204"/>
        <w:jc w:val="both"/>
        <w:rPr>
          <w:rFonts w:ascii="Arial" w:hAnsi="Arial" w:cs="Arial"/>
          <w:i/>
          <w:snapToGrid w:val="0"/>
          <w:sz w:val="22"/>
          <w:szCs w:val="22"/>
        </w:rPr>
      </w:pPr>
      <w:r w:rsidRPr="005832ED">
        <w:rPr>
          <w:rFonts w:ascii="Arial" w:hAnsi="Arial" w:cs="Arial"/>
          <w:i/>
          <w:snapToGrid w:val="0"/>
          <w:sz w:val="22"/>
          <w:szCs w:val="22"/>
        </w:rPr>
        <w:t>10.</w:t>
      </w:r>
      <w:r w:rsidRPr="005832ED">
        <w:rPr>
          <w:i/>
          <w:snapToGrid w:val="0"/>
        </w:rPr>
        <w:t xml:space="preserve"> </w:t>
      </w:r>
      <w:r w:rsidRPr="005832ED">
        <w:rPr>
          <w:rFonts w:ascii="Arial" w:hAnsi="Arial" w:cs="Arial"/>
          <w:i/>
          <w:snapToGrid w:val="0"/>
          <w:sz w:val="22"/>
          <w:szCs w:val="22"/>
        </w:rPr>
        <w:t>a szociális szövetkezet (ide nem értve az iskolaszövetkezetet) tagja által a szövetkezetben végzett tevékenység ellenértékeként megszerzett, a személyi jövedelemadóról szóló törvény alapján adómentes bevétel.</w:t>
      </w:r>
    </w:p>
    <w:p w:rsidR="001B2552" w:rsidRPr="00FD6AAE" w:rsidRDefault="001B2552" w:rsidP="00CB5346">
      <w:pPr>
        <w:autoSpaceDE w:val="0"/>
        <w:autoSpaceDN w:val="0"/>
        <w:adjustRightInd w:val="0"/>
        <w:ind w:left="612" w:hanging="204"/>
        <w:jc w:val="both"/>
        <w:rPr>
          <w:rFonts w:ascii="Arial" w:hAnsi="Arial" w:cs="Arial"/>
          <w:i/>
          <w:sz w:val="22"/>
          <w:szCs w:val="22"/>
        </w:rPr>
      </w:pPr>
    </w:p>
    <w:p w:rsidR="001B2552" w:rsidRPr="00FD6AAE" w:rsidRDefault="001B2552" w:rsidP="001F421A">
      <w:pPr>
        <w:jc w:val="both"/>
        <w:rPr>
          <w:rFonts w:ascii="Arial" w:hAnsi="Arial" w:cs="Arial"/>
          <w:b/>
          <w:snapToGrid w:val="0"/>
          <w:sz w:val="22"/>
          <w:szCs w:val="22"/>
        </w:rPr>
      </w:pPr>
      <w:r w:rsidRPr="00FD6AAE">
        <w:rPr>
          <w:rFonts w:ascii="Arial" w:hAnsi="Arial" w:cs="Arial"/>
          <w:b/>
          <w:sz w:val="22"/>
          <w:szCs w:val="22"/>
        </w:rPr>
        <w:t xml:space="preserve">4. </w:t>
      </w:r>
      <w:r w:rsidRPr="00FD6AAE">
        <w:rPr>
          <w:rFonts w:ascii="Arial" w:hAnsi="Arial" w:cs="Arial"/>
          <w:b/>
          <w:snapToGrid w:val="0"/>
          <w:sz w:val="22"/>
          <w:szCs w:val="22"/>
        </w:rPr>
        <w:t>Adatkezelés</w:t>
      </w:r>
    </w:p>
    <w:p w:rsidR="001B2552" w:rsidRPr="00FD6AAE" w:rsidRDefault="001B2552" w:rsidP="001F421A">
      <w:pPr>
        <w:jc w:val="both"/>
        <w:rPr>
          <w:rFonts w:ascii="Arial" w:hAnsi="Arial" w:cs="Arial"/>
          <w:b/>
          <w:snapToGrid w:val="0"/>
          <w:sz w:val="22"/>
          <w:szCs w:val="22"/>
        </w:rPr>
      </w:pPr>
    </w:p>
    <w:p w:rsidR="001B2552" w:rsidRPr="00FD6AAE" w:rsidRDefault="001B2552" w:rsidP="001F421A">
      <w:pPr>
        <w:jc w:val="both"/>
        <w:rPr>
          <w:rFonts w:ascii="Arial" w:hAnsi="Arial" w:cs="Arial"/>
          <w:snapToGrid w:val="0"/>
          <w:sz w:val="22"/>
          <w:szCs w:val="22"/>
        </w:rPr>
      </w:pPr>
      <w:r w:rsidRPr="00FD6AAE">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1B2552" w:rsidRPr="00FD6AAE" w:rsidRDefault="001B2552" w:rsidP="00942AE4">
      <w:pPr>
        <w:spacing w:before="120"/>
        <w:jc w:val="both"/>
        <w:rPr>
          <w:rFonts w:ascii="Arial" w:hAnsi="Arial" w:cs="Arial"/>
          <w:sz w:val="22"/>
          <w:szCs w:val="22"/>
        </w:rPr>
      </w:pPr>
      <w:r w:rsidRPr="00FD6AAE">
        <w:rPr>
          <w:rFonts w:ascii="Arial" w:hAnsi="Arial" w:cs="Arial"/>
          <w:snapToGrid w:val="0"/>
          <w:sz w:val="22"/>
          <w:szCs w:val="22"/>
        </w:rPr>
        <w:t xml:space="preserve">A pályázó pályázata benyújtásával </w:t>
      </w:r>
    </w:p>
    <w:p w:rsidR="001B2552" w:rsidRPr="00FD6AAE" w:rsidRDefault="001B2552" w:rsidP="00942AE4">
      <w:pPr>
        <w:ind w:left="420" w:hanging="360"/>
        <w:jc w:val="both"/>
        <w:rPr>
          <w:rFonts w:ascii="Arial" w:hAnsi="Arial" w:cs="Arial"/>
          <w:sz w:val="22"/>
          <w:szCs w:val="22"/>
        </w:rPr>
      </w:pPr>
      <w:r w:rsidRPr="00FD6AAE">
        <w:rPr>
          <w:rFonts w:ascii="Arial" w:hAnsi="Arial" w:cs="Arial"/>
          <w:sz w:val="22"/>
          <w:szCs w:val="22"/>
        </w:rPr>
        <w:t xml:space="preserve">a)       </w:t>
      </w:r>
      <w:r w:rsidRPr="00FD6AAE">
        <w:rPr>
          <w:rFonts w:ascii="Arial" w:hAnsi="Arial" w:cs="Arial"/>
          <w:snapToGrid w:val="0"/>
          <w:sz w:val="22"/>
          <w:szCs w:val="22"/>
        </w:rPr>
        <w:t xml:space="preserve">hozzájárul ahhoz, hogy a pályázati űrlapon rögzített személyes adatait </w:t>
      </w:r>
      <w:r w:rsidRPr="00FD6AAE">
        <w:rPr>
          <w:rFonts w:ascii="Arial" w:hAnsi="Arial" w:cs="Arial"/>
          <w:sz w:val="22"/>
          <w:szCs w:val="22"/>
        </w:rPr>
        <w:t>a pályázatot kiíró települési önkormányzat nyilvántartásba vegye és azokat a megyei önkormányzat és a Támogatáskezelő részére – kizárólag az ösztöndíjpályázat lebonyolítása és a támogatásra való jogosultság ellenőrzése céljából – átadja, illetőleg az ösztöndíj időtartama alatt maga kezelje;</w:t>
      </w:r>
    </w:p>
    <w:p w:rsidR="001B2552" w:rsidRPr="00FD6AAE" w:rsidRDefault="001B2552" w:rsidP="00942AE4">
      <w:pPr>
        <w:ind w:left="420" w:hanging="360"/>
        <w:jc w:val="both"/>
        <w:rPr>
          <w:rFonts w:ascii="Arial" w:hAnsi="Arial" w:cs="Arial"/>
          <w:sz w:val="22"/>
          <w:szCs w:val="22"/>
        </w:rPr>
      </w:pPr>
      <w:r w:rsidRPr="00FD6AAE">
        <w:rPr>
          <w:rFonts w:ascii="Arial" w:hAnsi="Arial" w:cs="Arial"/>
          <w:sz w:val="22"/>
          <w:szCs w:val="22"/>
        </w:rPr>
        <w:t>b)     hozzájárul ahhoz, hogy a Támogatáskezelő személyes adatait az ösztöndíjpályázat lebonyolítása és a támogatásra való jogosultság ellenőrzése céljából az ösztöndíj időtartama alatt kezelje;</w:t>
      </w:r>
    </w:p>
    <w:p w:rsidR="001B2552" w:rsidRPr="00FD6AAE" w:rsidRDefault="001B2552" w:rsidP="00942AE4">
      <w:pPr>
        <w:ind w:left="420" w:hanging="360"/>
        <w:jc w:val="both"/>
        <w:rPr>
          <w:rFonts w:ascii="Arial" w:hAnsi="Arial" w:cs="Arial"/>
          <w:sz w:val="22"/>
          <w:szCs w:val="22"/>
        </w:rPr>
      </w:pPr>
      <w:r w:rsidRPr="00FD6AAE">
        <w:rPr>
          <w:rFonts w:ascii="Arial" w:hAnsi="Arial" w:cs="Arial"/>
          <w:sz w:val="22"/>
          <w:szCs w:val="22"/>
        </w:rPr>
        <w:t xml:space="preserve">c)       </w:t>
      </w:r>
      <w:r w:rsidRPr="00FD6AAE">
        <w:rPr>
          <w:rFonts w:ascii="Arial" w:hAnsi="Arial" w:cs="Arial"/>
          <w:snapToGrid w:val="0"/>
          <w:sz w:val="22"/>
          <w:szCs w:val="22"/>
        </w:rPr>
        <w:t>hozzájárul ahhoz, hogy a felsőoktatási intézmény hallgatói jogviszonyáról a Támogatáskezelőnek, illetve a támogató önkormányzatnak tájékoztatást nyújtson;</w:t>
      </w:r>
    </w:p>
    <w:p w:rsidR="001B2552" w:rsidRPr="00FD6AAE" w:rsidRDefault="001B2552" w:rsidP="00942AE4">
      <w:pPr>
        <w:ind w:left="420" w:hanging="360"/>
        <w:jc w:val="both"/>
        <w:rPr>
          <w:rFonts w:ascii="Arial" w:hAnsi="Arial" w:cs="Arial"/>
          <w:sz w:val="22"/>
          <w:szCs w:val="22"/>
        </w:rPr>
      </w:pPr>
      <w:r w:rsidRPr="00FD6AAE">
        <w:rPr>
          <w:rFonts w:ascii="Arial" w:hAnsi="Arial" w:cs="Arial"/>
          <w:sz w:val="22"/>
          <w:szCs w:val="22"/>
        </w:rPr>
        <w:t xml:space="preserve">d)     hozzájárul továbbá a pályázáskor rendelkezésre bocsátott személyes adatainak az azonosítás célja érdekében szükséges mértékben történő kezeléséhez és az ösztöndíjpályázat lebonyolítása, valamint a támogatásra való jogosultság ellenőrzése céljából történő továbbításához. </w:t>
      </w:r>
    </w:p>
    <w:p w:rsidR="001B2552" w:rsidRPr="00FD6AAE" w:rsidRDefault="001B2552">
      <w:pPr>
        <w:autoSpaceDE w:val="0"/>
        <w:autoSpaceDN w:val="0"/>
        <w:adjustRightInd w:val="0"/>
        <w:jc w:val="both"/>
        <w:rPr>
          <w:rFonts w:ascii="Arial" w:hAnsi="Arial" w:cs="Arial"/>
          <w:i/>
          <w:sz w:val="22"/>
          <w:szCs w:val="22"/>
        </w:rPr>
      </w:pPr>
    </w:p>
    <w:p w:rsidR="001B2552" w:rsidRPr="00FD6AAE" w:rsidRDefault="001B2552">
      <w:pPr>
        <w:jc w:val="both"/>
        <w:rPr>
          <w:rFonts w:ascii="Arial" w:hAnsi="Arial" w:cs="Arial"/>
          <w:b/>
          <w:sz w:val="22"/>
          <w:szCs w:val="22"/>
        </w:rPr>
      </w:pPr>
      <w:r w:rsidRPr="00FD6AAE">
        <w:rPr>
          <w:rFonts w:ascii="Arial" w:hAnsi="Arial" w:cs="Arial"/>
          <w:b/>
          <w:sz w:val="22"/>
          <w:szCs w:val="22"/>
        </w:rPr>
        <w:t>5. A pályázat elbírálása</w:t>
      </w:r>
    </w:p>
    <w:p w:rsidR="001B2552" w:rsidRDefault="001B2552">
      <w:pPr>
        <w:jc w:val="both"/>
        <w:rPr>
          <w:rFonts w:ascii="Arial" w:hAnsi="Arial" w:cs="Arial"/>
          <w:sz w:val="22"/>
          <w:szCs w:val="22"/>
        </w:rPr>
      </w:pPr>
      <w:r w:rsidRPr="00FD6AAE">
        <w:rPr>
          <w:rFonts w:ascii="Arial" w:hAnsi="Arial" w:cs="Arial"/>
          <w:sz w:val="22"/>
          <w:szCs w:val="22"/>
        </w:rPr>
        <w:t>A beérkezett pályázatokat az illetékes települési önkormányzat bírálja el 201</w:t>
      </w:r>
      <w:r>
        <w:rPr>
          <w:rFonts w:ascii="Arial" w:hAnsi="Arial" w:cs="Arial"/>
          <w:sz w:val="22"/>
          <w:szCs w:val="22"/>
        </w:rPr>
        <w:t>4</w:t>
      </w:r>
      <w:r w:rsidRPr="00FD6AAE">
        <w:rPr>
          <w:rFonts w:ascii="Arial" w:hAnsi="Arial" w:cs="Arial"/>
          <w:sz w:val="22"/>
          <w:szCs w:val="22"/>
        </w:rPr>
        <w:t xml:space="preserve">. december </w:t>
      </w:r>
      <w:r>
        <w:rPr>
          <w:rFonts w:ascii="Arial" w:hAnsi="Arial" w:cs="Arial"/>
          <w:sz w:val="22"/>
          <w:szCs w:val="22"/>
        </w:rPr>
        <w:t>8</w:t>
      </w:r>
      <w:r w:rsidRPr="00FD6AAE">
        <w:rPr>
          <w:rFonts w:ascii="Arial" w:hAnsi="Arial" w:cs="Arial"/>
          <w:sz w:val="22"/>
          <w:szCs w:val="22"/>
        </w:rPr>
        <w:t>-ig:</w:t>
      </w:r>
    </w:p>
    <w:p w:rsidR="001B2552" w:rsidRDefault="001B2552" w:rsidP="00D7269A">
      <w:pPr>
        <w:jc w:val="both"/>
        <w:rPr>
          <w:rFonts w:ascii="Arial" w:hAnsi="Arial" w:cs="Arial"/>
          <w:sz w:val="22"/>
          <w:szCs w:val="22"/>
        </w:rPr>
      </w:pPr>
    </w:p>
    <w:p w:rsidR="001B2552" w:rsidRPr="0000211D" w:rsidRDefault="001B2552" w:rsidP="0000211D">
      <w:pPr>
        <w:pStyle w:val="ListParagraph"/>
        <w:numPr>
          <w:ilvl w:val="0"/>
          <w:numId w:val="13"/>
        </w:numPr>
        <w:jc w:val="both"/>
        <w:rPr>
          <w:rFonts w:ascii="Arial" w:hAnsi="Arial" w:cs="Arial"/>
          <w:sz w:val="22"/>
          <w:szCs w:val="22"/>
        </w:rPr>
      </w:pPr>
      <w:r w:rsidRPr="0000211D">
        <w:rPr>
          <w:rFonts w:ascii="Arial" w:hAnsi="Arial" w:cs="Arial"/>
          <w:sz w:val="22"/>
          <w:szCs w:val="22"/>
        </w:rPr>
        <w:t xml:space="preserve">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Pr="0049170C">
        <w:rPr>
          <w:rFonts w:ascii="Arial" w:hAnsi="Arial" w:cs="Arial"/>
          <w:sz w:val="22"/>
          <w:szCs w:val="22"/>
        </w:rPr>
        <w:t>A</w:t>
      </w:r>
      <w:r w:rsidRPr="0000211D">
        <w:rPr>
          <w:rFonts w:ascii="Arial" w:hAnsi="Arial" w:cs="Arial"/>
          <w:sz w:val="22"/>
          <w:szCs w:val="22"/>
        </w:rPr>
        <w:t xml:space="preserve"> hiánypótlási határidő: </w:t>
      </w:r>
      <w:r>
        <w:rPr>
          <w:rFonts w:ascii="Arial" w:hAnsi="Arial" w:cs="Arial"/>
          <w:sz w:val="22"/>
          <w:szCs w:val="22"/>
        </w:rPr>
        <w:t>8</w:t>
      </w:r>
      <w:r w:rsidRPr="0000211D">
        <w:rPr>
          <w:rFonts w:ascii="Arial" w:hAnsi="Arial" w:cs="Arial"/>
          <w:sz w:val="22"/>
          <w:szCs w:val="22"/>
        </w:rPr>
        <w:t xml:space="preserve"> nap</w:t>
      </w:r>
    </w:p>
    <w:p w:rsidR="001B2552" w:rsidRPr="00FD6AAE" w:rsidRDefault="001B2552">
      <w:pPr>
        <w:jc w:val="both"/>
        <w:rPr>
          <w:rFonts w:ascii="Arial" w:hAnsi="Arial" w:cs="Arial"/>
          <w:sz w:val="22"/>
          <w:szCs w:val="22"/>
        </w:rPr>
      </w:pPr>
    </w:p>
    <w:p w:rsidR="001B2552" w:rsidRPr="00FD6AAE" w:rsidRDefault="001B2552" w:rsidP="00466842">
      <w:pPr>
        <w:pStyle w:val="BodyText"/>
        <w:spacing w:before="120"/>
        <w:rPr>
          <w:rFonts w:ascii="Arial" w:hAnsi="Arial" w:cs="Arial"/>
          <w:sz w:val="22"/>
          <w:szCs w:val="22"/>
        </w:rPr>
      </w:pPr>
      <w:r>
        <w:rPr>
          <w:rFonts w:ascii="Arial" w:hAnsi="Arial" w:cs="Arial"/>
          <w:sz w:val="22"/>
          <w:szCs w:val="22"/>
        </w:rPr>
        <w:t>b</w:t>
      </w:r>
      <w:r w:rsidRPr="00FD6AAE">
        <w:rPr>
          <w:rFonts w:ascii="Arial" w:hAnsi="Arial" w:cs="Arial"/>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1B2552" w:rsidRPr="00FD6AAE" w:rsidRDefault="001B2552" w:rsidP="00466842">
      <w:pPr>
        <w:pStyle w:val="BodyText"/>
        <w:spacing w:before="120"/>
        <w:rPr>
          <w:rFonts w:ascii="Arial" w:hAnsi="Arial" w:cs="Arial"/>
          <w:sz w:val="22"/>
          <w:szCs w:val="22"/>
        </w:rPr>
      </w:pPr>
      <w:r>
        <w:rPr>
          <w:rFonts w:ascii="Arial" w:hAnsi="Arial" w:cs="Arial"/>
          <w:sz w:val="22"/>
          <w:szCs w:val="22"/>
        </w:rPr>
        <w:t>c</w:t>
      </w:r>
      <w:r w:rsidRPr="00FD6AAE">
        <w:rPr>
          <w:rFonts w:ascii="Arial" w:hAnsi="Arial" w:cs="Arial"/>
          <w:sz w:val="22"/>
          <w:szCs w:val="22"/>
        </w:rPr>
        <w:t>) minden, határidőn belül benyújtott, formailag megfelelő pályázatot érdemben elbírál, és döntését írásban indokolja;</w:t>
      </w:r>
    </w:p>
    <w:p w:rsidR="001B2552" w:rsidRPr="00FD6AAE" w:rsidRDefault="001B2552" w:rsidP="00466842">
      <w:pPr>
        <w:spacing w:before="120"/>
        <w:jc w:val="both"/>
        <w:rPr>
          <w:rFonts w:ascii="Arial" w:hAnsi="Arial" w:cs="Arial"/>
          <w:sz w:val="22"/>
          <w:szCs w:val="22"/>
        </w:rPr>
      </w:pPr>
      <w:r>
        <w:rPr>
          <w:rFonts w:ascii="Arial" w:hAnsi="Arial" w:cs="Arial"/>
          <w:sz w:val="22"/>
          <w:szCs w:val="22"/>
        </w:rPr>
        <w:t>d</w:t>
      </w:r>
      <w:r w:rsidRPr="00FD6AAE">
        <w:rPr>
          <w:rFonts w:ascii="Arial" w:hAnsi="Arial" w:cs="Arial"/>
          <w:sz w:val="22"/>
          <w:szCs w:val="22"/>
        </w:rPr>
        <w:t>) csak az illetékességi területén lakóhellyel rendelkező pályázókat részesítheti támogatásban;</w:t>
      </w:r>
    </w:p>
    <w:p w:rsidR="001B2552" w:rsidRPr="00FD6AAE" w:rsidRDefault="001B2552" w:rsidP="00466842">
      <w:pPr>
        <w:pStyle w:val="BodyText"/>
        <w:spacing w:before="120"/>
        <w:rPr>
          <w:rFonts w:ascii="Arial" w:hAnsi="Arial" w:cs="Arial"/>
          <w:sz w:val="22"/>
          <w:szCs w:val="22"/>
        </w:rPr>
      </w:pPr>
      <w:r>
        <w:rPr>
          <w:rFonts w:ascii="Arial" w:hAnsi="Arial" w:cs="Arial"/>
          <w:sz w:val="22"/>
          <w:szCs w:val="22"/>
        </w:rPr>
        <w:t>e</w:t>
      </w:r>
      <w:r w:rsidRPr="00FD6AAE">
        <w:rPr>
          <w:rFonts w:ascii="Arial" w:hAnsi="Arial" w:cs="Arial"/>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1B2552" w:rsidRPr="00FD6AAE" w:rsidRDefault="001B2552">
      <w:pPr>
        <w:jc w:val="both"/>
        <w:rPr>
          <w:rFonts w:ascii="Arial" w:hAnsi="Arial" w:cs="Arial"/>
          <w:sz w:val="22"/>
          <w:szCs w:val="22"/>
        </w:rPr>
      </w:pPr>
      <w:r w:rsidRPr="00FD6AAE">
        <w:rPr>
          <w:rFonts w:ascii="Arial" w:hAnsi="Arial" w:cs="Arial"/>
          <w:sz w:val="22"/>
          <w:szCs w:val="22"/>
        </w:rPr>
        <w:t>A pályázó az elbíráló szerv döntése ellen fellebbezéssel nem élhet.</w:t>
      </w:r>
    </w:p>
    <w:p w:rsidR="001B2552" w:rsidRPr="00FD6AAE" w:rsidRDefault="001B2552">
      <w:pPr>
        <w:jc w:val="both"/>
        <w:rPr>
          <w:rFonts w:ascii="Arial" w:hAnsi="Arial" w:cs="Arial"/>
          <w:sz w:val="22"/>
          <w:szCs w:val="22"/>
        </w:rPr>
      </w:pPr>
    </w:p>
    <w:p w:rsidR="001B2552" w:rsidRPr="00FD6AAE" w:rsidRDefault="001B2552" w:rsidP="00D73A2E">
      <w:pPr>
        <w:tabs>
          <w:tab w:val="num" w:pos="0"/>
        </w:tabs>
        <w:jc w:val="both"/>
        <w:rPr>
          <w:rFonts w:ascii="Arial" w:hAnsi="Arial" w:cs="Arial"/>
          <w:snapToGrid w:val="0"/>
          <w:sz w:val="22"/>
          <w:szCs w:val="22"/>
        </w:rPr>
      </w:pPr>
      <w:r w:rsidRPr="00FD6AAE">
        <w:rPr>
          <w:rFonts w:ascii="Arial" w:hAnsi="Arial" w:cs="Arial"/>
          <w:sz w:val="22"/>
          <w:szCs w:val="22"/>
        </w:rPr>
        <w:t xml:space="preserve">A megítélt ösztöndíjat </w:t>
      </w:r>
      <w:r w:rsidRPr="00FD6AAE">
        <w:rPr>
          <w:rFonts w:ascii="Arial" w:hAnsi="Arial" w:cs="Arial"/>
          <w:snapToGrid w:val="0"/>
          <w:sz w:val="22"/>
          <w:szCs w:val="22"/>
        </w:rPr>
        <w:t>az önkormányzat visszavonhatja abban az esetben is, ha az ösztöndíjas elköltözik a települési önkormányzat illetékességi területéről. A települési önkormányzat ebben az esetben határozatban rendelkezik a támogatás visszavonásáról. A határozat csak a meghozatalát követő tanulmányi félévtől ható hatállyal hozható meg.</w:t>
      </w:r>
    </w:p>
    <w:p w:rsidR="001B2552" w:rsidRPr="00FD6AAE" w:rsidRDefault="001B2552">
      <w:pPr>
        <w:jc w:val="both"/>
        <w:rPr>
          <w:rFonts w:ascii="Arial" w:hAnsi="Arial" w:cs="Arial"/>
          <w:sz w:val="22"/>
          <w:szCs w:val="22"/>
        </w:rPr>
      </w:pPr>
    </w:p>
    <w:p w:rsidR="001B2552" w:rsidRDefault="001B2552">
      <w:pPr>
        <w:jc w:val="both"/>
        <w:rPr>
          <w:rFonts w:ascii="Arial" w:hAnsi="Arial" w:cs="Arial"/>
          <w:b/>
          <w:sz w:val="22"/>
          <w:szCs w:val="22"/>
        </w:rPr>
      </w:pPr>
      <w:r w:rsidRPr="00FD6AAE">
        <w:rPr>
          <w:rFonts w:ascii="Arial" w:hAnsi="Arial" w:cs="Arial"/>
          <w:b/>
          <w:sz w:val="22"/>
          <w:szCs w:val="22"/>
        </w:rPr>
        <w:t>6. Értesítés a pályázati döntésről</w:t>
      </w:r>
    </w:p>
    <w:p w:rsidR="001B2552" w:rsidRPr="00FD6AAE" w:rsidRDefault="001B2552">
      <w:pPr>
        <w:jc w:val="both"/>
        <w:rPr>
          <w:rFonts w:ascii="Arial" w:hAnsi="Arial" w:cs="Arial"/>
          <w:b/>
          <w:sz w:val="22"/>
          <w:szCs w:val="22"/>
        </w:rPr>
      </w:pPr>
    </w:p>
    <w:p w:rsidR="001B2552" w:rsidRPr="00FD6AAE" w:rsidRDefault="001B2552">
      <w:pPr>
        <w:jc w:val="both"/>
        <w:rPr>
          <w:rFonts w:ascii="Arial" w:hAnsi="Arial" w:cs="Arial"/>
          <w:bCs/>
          <w:sz w:val="22"/>
          <w:szCs w:val="22"/>
        </w:rPr>
      </w:pPr>
      <w:r w:rsidRPr="00FD6AAE">
        <w:rPr>
          <w:rFonts w:ascii="Arial" w:hAnsi="Arial" w:cs="Arial"/>
          <w:bCs/>
          <w:sz w:val="22"/>
          <w:szCs w:val="22"/>
        </w:rPr>
        <w:t>A települési önkormányzat a meghozott döntéséről és annak indokáról 201</w:t>
      </w:r>
      <w:r>
        <w:rPr>
          <w:rFonts w:ascii="Arial" w:hAnsi="Arial" w:cs="Arial"/>
          <w:bCs/>
          <w:sz w:val="22"/>
          <w:szCs w:val="22"/>
        </w:rPr>
        <w:t>4</w:t>
      </w:r>
      <w:r w:rsidRPr="00FD6AAE">
        <w:rPr>
          <w:rFonts w:ascii="Arial" w:hAnsi="Arial" w:cs="Arial"/>
          <w:bCs/>
          <w:sz w:val="22"/>
          <w:szCs w:val="22"/>
        </w:rPr>
        <w:t xml:space="preserve">. december </w:t>
      </w:r>
      <w:r>
        <w:rPr>
          <w:rFonts w:ascii="Arial" w:hAnsi="Arial" w:cs="Arial"/>
          <w:bCs/>
          <w:sz w:val="22"/>
          <w:szCs w:val="22"/>
        </w:rPr>
        <w:t>19</w:t>
      </w:r>
      <w:r w:rsidRPr="00FD6AAE">
        <w:rPr>
          <w:rFonts w:ascii="Arial" w:hAnsi="Arial" w:cs="Arial"/>
          <w:bCs/>
          <w:sz w:val="22"/>
          <w:szCs w:val="22"/>
        </w:rPr>
        <w:t>-ig az EPER-Bursa rendszeren keresztül elektronikusan vagy postai úton küldött levélben értesíti a pályázókat.</w:t>
      </w:r>
    </w:p>
    <w:p w:rsidR="001B2552" w:rsidRDefault="001B2552">
      <w:pPr>
        <w:jc w:val="both"/>
        <w:rPr>
          <w:rFonts w:ascii="Arial" w:hAnsi="Arial" w:cs="Arial"/>
          <w:sz w:val="22"/>
          <w:szCs w:val="22"/>
        </w:rPr>
      </w:pPr>
    </w:p>
    <w:p w:rsidR="001B2552" w:rsidRDefault="001B2552" w:rsidP="00C075F8">
      <w:pPr>
        <w:jc w:val="both"/>
        <w:rPr>
          <w:rFonts w:ascii="Arial" w:hAnsi="Arial" w:cs="Arial"/>
          <w:sz w:val="22"/>
          <w:szCs w:val="22"/>
        </w:rPr>
      </w:pPr>
      <w:r>
        <w:rPr>
          <w:rFonts w:ascii="Arial" w:hAnsi="Arial" w:cs="Arial"/>
          <w:sz w:val="22"/>
          <w:szCs w:val="22"/>
        </w:rPr>
        <w:t>A Támogatáskezelő az önkormányzati döntési listák érkeztetését követően 2015. január 16-ig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rsidR="001B2552" w:rsidRPr="00FD6AAE" w:rsidRDefault="001B2552">
      <w:pPr>
        <w:jc w:val="both"/>
        <w:rPr>
          <w:rFonts w:ascii="Arial" w:hAnsi="Arial" w:cs="Arial"/>
          <w:sz w:val="22"/>
          <w:szCs w:val="22"/>
        </w:rPr>
      </w:pPr>
    </w:p>
    <w:p w:rsidR="001B2552" w:rsidRPr="00FD6AAE" w:rsidRDefault="001B2552">
      <w:pPr>
        <w:jc w:val="both"/>
        <w:rPr>
          <w:rFonts w:ascii="Arial" w:hAnsi="Arial" w:cs="Arial"/>
          <w:sz w:val="22"/>
          <w:szCs w:val="22"/>
        </w:rPr>
      </w:pPr>
      <w:r w:rsidRPr="00FD6AAE">
        <w:rPr>
          <w:rFonts w:ascii="Arial" w:hAnsi="Arial" w:cs="Arial"/>
          <w:bCs/>
          <w:sz w:val="22"/>
          <w:szCs w:val="22"/>
        </w:rPr>
        <w:t>A Támogatáskezelő az elbírálás ellenőrzését és az intézményi ösztöndíjrészek megállapítását követően 201</w:t>
      </w:r>
      <w:r>
        <w:rPr>
          <w:rFonts w:ascii="Arial" w:hAnsi="Arial" w:cs="Arial"/>
          <w:bCs/>
          <w:sz w:val="22"/>
          <w:szCs w:val="22"/>
        </w:rPr>
        <w:t>5</w:t>
      </w:r>
      <w:r w:rsidRPr="00FD6AAE">
        <w:rPr>
          <w:rFonts w:ascii="Arial" w:hAnsi="Arial" w:cs="Arial"/>
          <w:bCs/>
          <w:sz w:val="22"/>
          <w:szCs w:val="22"/>
        </w:rPr>
        <w:t xml:space="preserve">. március </w:t>
      </w:r>
      <w:r>
        <w:rPr>
          <w:rFonts w:ascii="Arial" w:hAnsi="Arial" w:cs="Arial"/>
          <w:bCs/>
          <w:sz w:val="22"/>
          <w:szCs w:val="22"/>
        </w:rPr>
        <w:t>13</w:t>
      </w:r>
      <w:r w:rsidRPr="00FD6AAE">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D6AAE">
        <w:rPr>
          <w:rFonts w:ascii="Arial" w:hAnsi="Arial" w:cs="Arial"/>
          <w:sz w:val="22"/>
          <w:szCs w:val="22"/>
        </w:rPr>
        <w:t>.</w:t>
      </w:r>
    </w:p>
    <w:p w:rsidR="001B2552" w:rsidRPr="00FD6AAE" w:rsidRDefault="001B2552" w:rsidP="000B0E02">
      <w:pPr>
        <w:jc w:val="both"/>
        <w:rPr>
          <w:rFonts w:ascii="Arial" w:hAnsi="Arial" w:cs="Arial"/>
          <w:sz w:val="22"/>
          <w:szCs w:val="22"/>
        </w:rPr>
      </w:pPr>
    </w:p>
    <w:p w:rsidR="001B2552" w:rsidRPr="00FD6AAE" w:rsidRDefault="001B2552" w:rsidP="006C7045">
      <w:pPr>
        <w:jc w:val="both"/>
        <w:rPr>
          <w:rFonts w:ascii="Arial" w:hAnsi="Arial" w:cs="Arial"/>
          <w:b/>
          <w:sz w:val="22"/>
          <w:szCs w:val="22"/>
        </w:rPr>
      </w:pPr>
      <w:r w:rsidRPr="00FD6AAE">
        <w:rPr>
          <w:rFonts w:ascii="Arial" w:hAnsi="Arial" w:cs="Arial"/>
          <w:b/>
          <w:sz w:val="22"/>
          <w:szCs w:val="22"/>
        </w:rPr>
        <w:t>7. Az ösztöndíj folyósításának feltételei</w:t>
      </w:r>
    </w:p>
    <w:p w:rsidR="001B2552" w:rsidRPr="00FD6AAE" w:rsidRDefault="001B2552" w:rsidP="006C7045">
      <w:pPr>
        <w:jc w:val="both"/>
        <w:rPr>
          <w:rFonts w:ascii="Arial" w:hAnsi="Arial" w:cs="Arial"/>
          <w:b/>
          <w:sz w:val="22"/>
          <w:szCs w:val="22"/>
        </w:rPr>
      </w:pPr>
    </w:p>
    <w:p w:rsidR="001B2552" w:rsidRPr="00FD6AAE" w:rsidRDefault="001B2552" w:rsidP="00BB2F82">
      <w:pPr>
        <w:jc w:val="both"/>
        <w:rPr>
          <w:rFonts w:ascii="Arial" w:hAnsi="Arial" w:cs="Arial"/>
          <w:sz w:val="22"/>
          <w:szCs w:val="22"/>
        </w:rPr>
      </w:pPr>
      <w:r w:rsidRPr="00FD6AAE">
        <w:rPr>
          <w:rFonts w:ascii="Arial" w:hAnsi="Arial" w:cs="Arial"/>
          <w:sz w:val="22"/>
          <w:szCs w:val="22"/>
        </w:rPr>
        <w:t>A támogatott hallgatók ösztöndíjra való jogosultságát a felsőoktatási intézmények a nemzeti felsőoktatásról szóló 2011. évi CCIV. törvény 47. §-</w:t>
      </w:r>
      <w:r>
        <w:rPr>
          <w:rFonts w:ascii="Arial" w:hAnsi="Arial" w:cs="Arial"/>
          <w:sz w:val="22"/>
          <w:szCs w:val="22"/>
        </w:rPr>
        <w:t>á</w:t>
      </w:r>
      <w:r w:rsidRPr="00FD6AAE">
        <w:rPr>
          <w:rFonts w:ascii="Arial" w:hAnsi="Arial" w:cs="Arial"/>
          <w:sz w:val="22"/>
          <w:szCs w:val="22"/>
        </w:rPr>
        <w:t>ban foglaltak figyelembevételével, az állam által támogatott tanulmányok időtartamára tekintettel állapítják meg.</w:t>
      </w:r>
    </w:p>
    <w:p w:rsidR="001B2552" w:rsidRPr="00FD6AAE" w:rsidRDefault="001B2552" w:rsidP="006C7045">
      <w:pPr>
        <w:jc w:val="both"/>
        <w:rPr>
          <w:rFonts w:ascii="Arial" w:hAnsi="Arial" w:cs="Arial"/>
          <w:b/>
          <w:sz w:val="22"/>
          <w:szCs w:val="22"/>
        </w:rPr>
      </w:pPr>
    </w:p>
    <w:p w:rsidR="001B2552" w:rsidRPr="00FD6AAE" w:rsidRDefault="001B2552" w:rsidP="006C7045">
      <w:pPr>
        <w:jc w:val="both"/>
        <w:rPr>
          <w:rFonts w:ascii="Arial" w:hAnsi="Arial" w:cs="Arial"/>
          <w:sz w:val="22"/>
          <w:szCs w:val="22"/>
        </w:rPr>
      </w:pPr>
      <w:r w:rsidRPr="00FD6AAE">
        <w:rPr>
          <w:rFonts w:ascii="Arial" w:hAnsi="Arial" w:cs="Arial"/>
          <w:sz w:val="22"/>
          <w:szCs w:val="22"/>
        </w:rPr>
        <w:t>Az ösztöndíj-folyósítás feltétele, hogy a támogatott pályázó hallgatói jogviszonya a 201</w:t>
      </w:r>
      <w:r>
        <w:rPr>
          <w:rFonts w:ascii="Arial" w:hAnsi="Arial" w:cs="Arial"/>
          <w:sz w:val="22"/>
          <w:szCs w:val="22"/>
        </w:rPr>
        <w:t>4</w:t>
      </w:r>
      <w:r w:rsidRPr="00FD6AAE">
        <w:rPr>
          <w:rFonts w:ascii="Arial" w:hAnsi="Arial" w:cs="Arial"/>
          <w:sz w:val="22"/>
          <w:szCs w:val="22"/>
        </w:rPr>
        <w:t>/201</w:t>
      </w:r>
      <w:r>
        <w:rPr>
          <w:rFonts w:ascii="Arial" w:hAnsi="Arial" w:cs="Arial"/>
          <w:sz w:val="22"/>
          <w:szCs w:val="22"/>
        </w:rPr>
        <w:t>5</w:t>
      </w:r>
      <w:r w:rsidRPr="00FD6AAE">
        <w:rPr>
          <w:rFonts w:ascii="Arial" w:hAnsi="Arial" w:cs="Arial"/>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p>
    <w:p w:rsidR="001B2552" w:rsidRPr="00FD6AAE" w:rsidRDefault="001B2552" w:rsidP="006C7045">
      <w:pPr>
        <w:jc w:val="both"/>
        <w:rPr>
          <w:rFonts w:ascii="Arial" w:hAnsi="Arial" w:cs="Arial"/>
          <w:sz w:val="22"/>
          <w:szCs w:val="22"/>
        </w:rPr>
      </w:pPr>
    </w:p>
    <w:p w:rsidR="001B2552" w:rsidRPr="00FD6AAE" w:rsidRDefault="001B2552" w:rsidP="004142A2">
      <w:pPr>
        <w:jc w:val="both"/>
        <w:rPr>
          <w:rFonts w:ascii="Arial" w:hAnsi="Arial" w:cs="Arial"/>
          <w:b/>
          <w:sz w:val="22"/>
          <w:szCs w:val="22"/>
        </w:rPr>
      </w:pPr>
      <w:r w:rsidRPr="00FD6AAE">
        <w:rPr>
          <w:rFonts w:ascii="Arial" w:hAnsi="Arial" w:cs="Arial"/>
          <w:b/>
          <w:sz w:val="22"/>
          <w:szCs w:val="22"/>
        </w:rPr>
        <w:t>8. Az ösztöndíj folyósítása</w:t>
      </w:r>
    </w:p>
    <w:p w:rsidR="001B2552" w:rsidRPr="00FD6AAE" w:rsidRDefault="001B2552" w:rsidP="004142A2">
      <w:pPr>
        <w:jc w:val="both"/>
        <w:rPr>
          <w:rFonts w:ascii="Arial" w:hAnsi="Arial" w:cs="Arial"/>
          <w:sz w:val="22"/>
          <w:szCs w:val="22"/>
        </w:rPr>
      </w:pPr>
      <w:r w:rsidRPr="00FD6AAE">
        <w:rPr>
          <w:rFonts w:ascii="Arial" w:hAnsi="Arial" w:cs="Arial"/>
          <w:sz w:val="22"/>
          <w:szCs w:val="22"/>
        </w:rPr>
        <w:t xml:space="preserve">Az ösztöndíj időtartama 10 hónap, azaz két egymást követő tanulmányi félév: </w:t>
      </w:r>
    </w:p>
    <w:p w:rsidR="001B2552" w:rsidRPr="00FD6AAE" w:rsidRDefault="001B2552" w:rsidP="004142A2">
      <w:pPr>
        <w:jc w:val="both"/>
        <w:rPr>
          <w:rFonts w:ascii="Arial" w:hAnsi="Arial" w:cs="Arial"/>
          <w:sz w:val="22"/>
          <w:szCs w:val="22"/>
        </w:rPr>
      </w:pPr>
      <w:r w:rsidRPr="00FD6AAE">
        <w:rPr>
          <w:rFonts w:ascii="Arial" w:hAnsi="Arial" w:cs="Arial"/>
          <w:sz w:val="22"/>
          <w:szCs w:val="22"/>
        </w:rPr>
        <w:t>a 201</w:t>
      </w:r>
      <w:r>
        <w:rPr>
          <w:rFonts w:ascii="Arial" w:hAnsi="Arial" w:cs="Arial"/>
          <w:sz w:val="22"/>
          <w:szCs w:val="22"/>
        </w:rPr>
        <w:t>4</w:t>
      </w:r>
      <w:r w:rsidRPr="00FD6AAE">
        <w:rPr>
          <w:rFonts w:ascii="Arial" w:hAnsi="Arial" w:cs="Arial"/>
          <w:sz w:val="22"/>
          <w:szCs w:val="22"/>
        </w:rPr>
        <w:t>/201</w:t>
      </w:r>
      <w:r>
        <w:rPr>
          <w:rFonts w:ascii="Arial" w:hAnsi="Arial" w:cs="Arial"/>
          <w:sz w:val="22"/>
          <w:szCs w:val="22"/>
        </w:rPr>
        <w:t>5</w:t>
      </w:r>
      <w:r w:rsidRPr="00FD6AAE">
        <w:rPr>
          <w:rFonts w:ascii="Arial" w:hAnsi="Arial" w:cs="Arial"/>
          <w:sz w:val="22"/>
          <w:szCs w:val="22"/>
        </w:rPr>
        <w:t>. tanév második (tavaszi), illetve a 201</w:t>
      </w:r>
      <w:r>
        <w:rPr>
          <w:rFonts w:ascii="Arial" w:hAnsi="Arial" w:cs="Arial"/>
          <w:sz w:val="22"/>
          <w:szCs w:val="22"/>
        </w:rPr>
        <w:t>5</w:t>
      </w:r>
      <w:r w:rsidRPr="00FD6AAE">
        <w:rPr>
          <w:rFonts w:ascii="Arial" w:hAnsi="Arial" w:cs="Arial"/>
          <w:sz w:val="22"/>
          <w:szCs w:val="22"/>
        </w:rPr>
        <w:t>/201</w:t>
      </w:r>
      <w:r>
        <w:rPr>
          <w:rFonts w:ascii="Arial" w:hAnsi="Arial" w:cs="Arial"/>
          <w:sz w:val="22"/>
          <w:szCs w:val="22"/>
        </w:rPr>
        <w:t>6</w:t>
      </w:r>
      <w:r w:rsidRPr="00FD6AAE">
        <w:rPr>
          <w:rFonts w:ascii="Arial" w:hAnsi="Arial" w:cs="Arial"/>
          <w:sz w:val="22"/>
          <w:szCs w:val="22"/>
        </w:rPr>
        <w:t>. tanév első (őszi) féléve.</w:t>
      </w:r>
    </w:p>
    <w:p w:rsidR="001B2552" w:rsidRPr="00FD6AAE" w:rsidRDefault="001B2552" w:rsidP="004142A2">
      <w:pPr>
        <w:jc w:val="both"/>
        <w:rPr>
          <w:rFonts w:ascii="Arial" w:hAnsi="Arial" w:cs="Arial"/>
          <w:sz w:val="22"/>
          <w:szCs w:val="22"/>
        </w:rPr>
      </w:pPr>
    </w:p>
    <w:p w:rsidR="001B2552" w:rsidRPr="00FD6AAE" w:rsidRDefault="001B2552" w:rsidP="004142A2">
      <w:pPr>
        <w:jc w:val="both"/>
        <w:rPr>
          <w:rFonts w:ascii="Arial" w:hAnsi="Arial" w:cs="Arial"/>
          <w:sz w:val="22"/>
          <w:szCs w:val="22"/>
        </w:rPr>
      </w:pPr>
      <w:r w:rsidRPr="00FD6AAE">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1B2552" w:rsidRPr="00FD6AAE" w:rsidRDefault="001B2552" w:rsidP="004142A2">
      <w:pPr>
        <w:jc w:val="both"/>
        <w:rPr>
          <w:rFonts w:ascii="Arial" w:hAnsi="Arial" w:cs="Arial"/>
          <w:sz w:val="22"/>
          <w:szCs w:val="22"/>
        </w:rPr>
      </w:pPr>
    </w:p>
    <w:p w:rsidR="001B2552" w:rsidRPr="00FD6AAE" w:rsidRDefault="001B2552" w:rsidP="00E0210C">
      <w:pPr>
        <w:jc w:val="both"/>
        <w:rPr>
          <w:rFonts w:ascii="Arial" w:hAnsi="Arial" w:cs="Arial"/>
          <w:sz w:val="22"/>
          <w:szCs w:val="22"/>
        </w:rPr>
      </w:pPr>
      <w:r w:rsidRPr="00FD6AAE">
        <w:rPr>
          <w:rFonts w:ascii="Arial" w:hAnsi="Arial" w:cs="Arial"/>
          <w:sz w:val="22"/>
          <w:szCs w:val="22"/>
        </w:rPr>
        <w:t xml:space="preserve">Az intézményi ösztöndíjrész forrása az </w:t>
      </w:r>
      <w:r w:rsidRPr="00FD6AAE">
        <w:rPr>
          <w:rFonts w:ascii="Arial" w:hAnsi="Arial" w:cs="Arial"/>
          <w:bCs/>
          <w:sz w:val="22"/>
          <w:szCs w:val="22"/>
        </w:rPr>
        <w:t>51/2007. (III. 26.)</w:t>
      </w:r>
      <w:r w:rsidRPr="00FD6AAE">
        <w:rPr>
          <w:rFonts w:ascii="Arial" w:hAnsi="Arial" w:cs="Arial"/>
          <w:bCs/>
          <w:i/>
          <w:sz w:val="22"/>
          <w:szCs w:val="22"/>
        </w:rPr>
        <w:t xml:space="preserve"> Korm. rendelet</w:t>
      </w:r>
      <w:r w:rsidRPr="00FD6AAE">
        <w:rPr>
          <w:rFonts w:ascii="Arial" w:hAnsi="Arial" w:cs="Arial"/>
          <w:sz w:val="22"/>
          <w:szCs w:val="22"/>
        </w:rPr>
        <w:t xml:space="preserve"> 18. § (3) bekezdése értelmében az intézmények költségvetésében megjelölt elkülönített forrás.</w:t>
      </w:r>
    </w:p>
    <w:p w:rsidR="001B2552" w:rsidRPr="00FD6AAE" w:rsidRDefault="001B2552" w:rsidP="00E0210C">
      <w:pPr>
        <w:jc w:val="both"/>
        <w:rPr>
          <w:rFonts w:ascii="Arial" w:hAnsi="Arial" w:cs="Arial"/>
          <w:sz w:val="22"/>
          <w:szCs w:val="22"/>
        </w:rPr>
      </w:pPr>
    </w:p>
    <w:p w:rsidR="001B2552" w:rsidRPr="00FD6AAE" w:rsidRDefault="001B2552" w:rsidP="004142A2">
      <w:pPr>
        <w:jc w:val="both"/>
        <w:rPr>
          <w:rFonts w:ascii="Arial" w:hAnsi="Arial" w:cs="Arial"/>
          <w:sz w:val="22"/>
          <w:szCs w:val="22"/>
        </w:rPr>
      </w:pPr>
      <w:r w:rsidRPr="00FD6AAE">
        <w:rPr>
          <w:rFonts w:ascii="Arial" w:hAnsi="Arial" w:cs="Arial"/>
          <w:sz w:val="22"/>
          <w:szCs w:val="22"/>
        </w:rPr>
        <w:t xml:space="preserve">Az ösztöndíjat (mind az önkormányzati, mind az intézményi ösztöndíjrészt) az a felsőoktatási intézmény folyósítja a hallgatónak, amelytől a hallgató – az állami költségvetés terhére – </w:t>
      </w:r>
      <w:r>
        <w:rPr>
          <w:rFonts w:ascii="Arial" w:hAnsi="Arial" w:cs="Arial"/>
          <w:sz w:val="22"/>
          <w:szCs w:val="22"/>
        </w:rPr>
        <w:t>a hallgatói juttatásokat</w:t>
      </w:r>
      <w:r w:rsidRPr="00FD6AAE">
        <w:rPr>
          <w:rFonts w:ascii="Arial" w:hAnsi="Arial" w:cs="Arial"/>
          <w:sz w:val="22"/>
          <w:szCs w:val="22"/>
        </w:rPr>
        <w:t xml:space="preserve"> kap</w:t>
      </w:r>
      <w:r>
        <w:rPr>
          <w:rFonts w:ascii="Arial" w:hAnsi="Arial" w:cs="Arial"/>
          <w:sz w:val="22"/>
          <w:szCs w:val="22"/>
        </w:rPr>
        <w:t>ja</w:t>
      </w:r>
      <w:r w:rsidRPr="00FD6AAE">
        <w:rPr>
          <w:rFonts w:ascii="Arial" w:hAnsi="Arial" w:cs="Arial"/>
          <w:sz w:val="22"/>
          <w:szCs w:val="22"/>
        </w:rPr>
        <w:t xml:space="preserve">. Amennyiben a hallgató egy időben több felsőoktatási intézménnyel is hallgatói jogviszonyban áll, </w:t>
      </w:r>
      <w:r>
        <w:rPr>
          <w:rFonts w:ascii="Arial" w:hAnsi="Arial" w:cs="Arial"/>
          <w:sz w:val="22"/>
          <w:szCs w:val="22"/>
        </w:rPr>
        <w:t>az</w:t>
      </w:r>
      <w:r w:rsidRPr="00FD6AAE">
        <w:rPr>
          <w:rFonts w:ascii="Arial" w:hAnsi="Arial" w:cs="Arial"/>
          <w:sz w:val="22"/>
          <w:szCs w:val="22"/>
        </w:rPr>
        <w:t xml:space="preserve"> a felsőoktatási intézmény </w:t>
      </w:r>
      <w:r>
        <w:rPr>
          <w:rFonts w:ascii="Arial" w:hAnsi="Arial" w:cs="Arial"/>
          <w:sz w:val="22"/>
          <w:szCs w:val="22"/>
        </w:rPr>
        <w:t>folyósítja számára az ösztöndíjat</w:t>
      </w:r>
      <w:r w:rsidRPr="00FD6AAE">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Pr>
          <w:rFonts w:ascii="Arial" w:hAnsi="Arial" w:cs="Arial"/>
          <w:sz w:val="22"/>
          <w:szCs w:val="22"/>
        </w:rPr>
        <w:t xml:space="preserve">számára </w:t>
      </w:r>
      <w:r w:rsidRPr="00FD6AAE">
        <w:rPr>
          <w:rFonts w:ascii="Arial" w:hAnsi="Arial" w:cs="Arial"/>
          <w:sz w:val="22"/>
          <w:szCs w:val="22"/>
        </w:rPr>
        <w:t xml:space="preserve">az állami felsőoktatási intézmény </w:t>
      </w:r>
      <w:r>
        <w:rPr>
          <w:rFonts w:ascii="Arial" w:hAnsi="Arial" w:cs="Arial"/>
          <w:sz w:val="22"/>
          <w:szCs w:val="22"/>
        </w:rPr>
        <w:t>folyósítja az ösztöndíjat</w:t>
      </w:r>
      <w:r w:rsidRPr="00FD6AAE">
        <w:rPr>
          <w:rFonts w:ascii="Arial" w:hAnsi="Arial" w:cs="Arial"/>
          <w:sz w:val="22"/>
          <w:szCs w:val="22"/>
        </w:rPr>
        <w:t xml:space="preserve">. A kifizetés előtt a jogosultságot, valamint a hallgatói jogviszony fennállását az intézmény megvizsgálja. </w:t>
      </w:r>
    </w:p>
    <w:p w:rsidR="001B2552" w:rsidRPr="00FD6AAE" w:rsidRDefault="001B2552" w:rsidP="004142A2">
      <w:pPr>
        <w:jc w:val="both"/>
        <w:rPr>
          <w:rFonts w:ascii="Arial" w:hAnsi="Arial" w:cs="Arial"/>
          <w:sz w:val="22"/>
          <w:szCs w:val="22"/>
        </w:rPr>
      </w:pPr>
    </w:p>
    <w:p w:rsidR="001B2552" w:rsidRPr="00FD6AAE" w:rsidRDefault="001B2552" w:rsidP="004142A2">
      <w:pPr>
        <w:jc w:val="both"/>
        <w:rPr>
          <w:rFonts w:ascii="Arial" w:hAnsi="Arial" w:cs="Arial"/>
          <w:sz w:val="22"/>
          <w:szCs w:val="22"/>
        </w:rPr>
      </w:pPr>
      <w:r w:rsidRPr="00FD6AAE">
        <w:rPr>
          <w:rFonts w:ascii="Arial" w:hAnsi="Arial" w:cs="Arial"/>
          <w:sz w:val="22"/>
          <w:szCs w:val="22"/>
        </w:rPr>
        <w:t>Az ösztöndíj folyósításának kezdete legkorábban: 201</w:t>
      </w:r>
      <w:r>
        <w:rPr>
          <w:rFonts w:ascii="Arial" w:hAnsi="Arial" w:cs="Arial"/>
          <w:sz w:val="22"/>
          <w:szCs w:val="22"/>
        </w:rPr>
        <w:t>5</w:t>
      </w:r>
      <w:r w:rsidRPr="00FD6AAE">
        <w:rPr>
          <w:rFonts w:ascii="Arial" w:hAnsi="Arial" w:cs="Arial"/>
          <w:sz w:val="22"/>
          <w:szCs w:val="22"/>
        </w:rPr>
        <w:t>. március.</w:t>
      </w:r>
    </w:p>
    <w:p w:rsidR="001B2552" w:rsidRPr="00FD6AAE" w:rsidRDefault="001B2552" w:rsidP="004142A2">
      <w:pPr>
        <w:jc w:val="both"/>
        <w:rPr>
          <w:rFonts w:ascii="Arial" w:hAnsi="Arial" w:cs="Arial"/>
          <w:sz w:val="22"/>
          <w:szCs w:val="22"/>
        </w:rPr>
      </w:pPr>
      <w:r w:rsidRPr="00FD6AAE">
        <w:rPr>
          <w:rFonts w:ascii="Arial" w:hAnsi="Arial" w:cs="Arial"/>
          <w:sz w:val="22"/>
          <w:szCs w:val="22"/>
        </w:rPr>
        <w:t>Az önkormányzati ösztöndíjrész kifizetése a tavaszi félévben március hónaptól, az őszi félévben október hónaptól, de legkésőbb a felsőoktatási intézményhez történő átutalást követő első ösztöndíj-kifizetéskor indul, majd a továbbiakban az ösztöndíjfizetés rendje szerint történik.</w:t>
      </w:r>
    </w:p>
    <w:p w:rsidR="001B2552" w:rsidRPr="00FD6AAE" w:rsidRDefault="001B2552" w:rsidP="004142A2">
      <w:pPr>
        <w:jc w:val="both"/>
        <w:rPr>
          <w:rFonts w:ascii="Arial" w:hAnsi="Arial" w:cs="Arial"/>
          <w:sz w:val="22"/>
          <w:szCs w:val="22"/>
        </w:rPr>
      </w:pPr>
    </w:p>
    <w:p w:rsidR="001B2552" w:rsidRPr="00FD6AAE" w:rsidRDefault="001B2552" w:rsidP="00D76175">
      <w:pPr>
        <w:jc w:val="both"/>
        <w:rPr>
          <w:rFonts w:ascii="Arial" w:hAnsi="Arial" w:cs="Arial"/>
          <w:sz w:val="22"/>
          <w:szCs w:val="22"/>
        </w:rPr>
      </w:pPr>
      <w:r w:rsidRPr="00FD6AAE">
        <w:rPr>
          <w:rFonts w:ascii="Arial" w:hAnsi="Arial" w:cs="Arial"/>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1B2552" w:rsidRPr="00FD6AAE" w:rsidRDefault="001B2552" w:rsidP="006C7045">
      <w:pPr>
        <w:jc w:val="both"/>
        <w:rPr>
          <w:rFonts w:ascii="Arial" w:hAnsi="Arial" w:cs="Arial"/>
          <w:sz w:val="22"/>
          <w:szCs w:val="22"/>
        </w:rPr>
      </w:pPr>
      <w:r w:rsidRPr="00FD6AAE">
        <w:rPr>
          <w:rFonts w:ascii="Arial" w:hAnsi="Arial" w:cs="Arial"/>
          <w:sz w:val="22"/>
          <w:szCs w:val="22"/>
        </w:rPr>
        <w:t>Az elnyert ösztöndíjat közvetlen adó- és TB</w:t>
      </w:r>
      <w:r>
        <w:rPr>
          <w:rFonts w:ascii="Arial" w:hAnsi="Arial" w:cs="Arial"/>
          <w:sz w:val="22"/>
          <w:szCs w:val="22"/>
        </w:rPr>
        <w:t>-</w:t>
      </w:r>
      <w:r w:rsidRPr="00FD6AAE">
        <w:rPr>
          <w:rFonts w:ascii="Arial" w:hAnsi="Arial" w:cs="Arial"/>
          <w:sz w:val="22"/>
          <w:szCs w:val="22"/>
        </w:rPr>
        <w:t>járulékfizetési kötelezettség nem terheli (lásd a személyi jövedelemadóról szóló 1995. évi CXVII. törvény 1. sz. melléklet 3.2.6. és 4.17. pontját).</w:t>
      </w:r>
    </w:p>
    <w:p w:rsidR="001B2552" w:rsidRPr="00FD6AAE" w:rsidRDefault="001B2552" w:rsidP="004142A2">
      <w:pPr>
        <w:jc w:val="both"/>
        <w:rPr>
          <w:rFonts w:ascii="Arial" w:hAnsi="Arial" w:cs="Arial"/>
          <w:sz w:val="22"/>
          <w:szCs w:val="22"/>
        </w:rPr>
      </w:pPr>
    </w:p>
    <w:p w:rsidR="001B2552" w:rsidRPr="00FD6AAE" w:rsidRDefault="001B2552">
      <w:pPr>
        <w:jc w:val="both"/>
        <w:rPr>
          <w:rFonts w:ascii="Arial" w:hAnsi="Arial" w:cs="Arial"/>
          <w:b/>
          <w:sz w:val="22"/>
          <w:szCs w:val="22"/>
        </w:rPr>
      </w:pPr>
      <w:r w:rsidRPr="00FD6AAE">
        <w:rPr>
          <w:rFonts w:ascii="Arial" w:hAnsi="Arial" w:cs="Arial"/>
          <w:b/>
          <w:sz w:val="22"/>
          <w:szCs w:val="22"/>
        </w:rPr>
        <w:t>9. A pályázók értesítési kötelezettségei</w:t>
      </w:r>
    </w:p>
    <w:p w:rsidR="001B2552" w:rsidRPr="00FD6AAE" w:rsidRDefault="001B2552">
      <w:pPr>
        <w:spacing w:before="120"/>
        <w:jc w:val="both"/>
        <w:rPr>
          <w:rFonts w:ascii="Arial" w:hAnsi="Arial" w:cs="Arial"/>
          <w:sz w:val="22"/>
          <w:szCs w:val="22"/>
        </w:rPr>
      </w:pPr>
      <w:r w:rsidRPr="00FD6AAE">
        <w:rPr>
          <w:rFonts w:ascii="Arial" w:hAnsi="Arial" w:cs="Arial"/>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D6AAE">
        <w:rPr>
          <w:rFonts w:ascii="Arial" w:hAnsi="Arial" w:cs="Arial"/>
          <w:bCs/>
          <w:sz w:val="22"/>
          <w:szCs w:val="22"/>
          <w:u w:val="single"/>
        </w:rPr>
        <w:t>írásba</w:t>
      </w:r>
      <w:r w:rsidRPr="0011205D">
        <w:rPr>
          <w:rFonts w:ascii="Arial" w:hAnsi="Arial" w:cs="Arial"/>
          <w:bCs/>
          <w:sz w:val="22"/>
          <w:szCs w:val="22"/>
          <w:u w:val="single"/>
        </w:rPr>
        <w:t>n</w:t>
      </w:r>
      <w:r w:rsidRPr="00FD6AAE">
        <w:rPr>
          <w:rFonts w:ascii="Arial" w:hAnsi="Arial" w:cs="Arial"/>
          <w:bCs/>
          <w:sz w:val="22"/>
          <w:szCs w:val="22"/>
        </w:rPr>
        <w:t xml:space="preserve"> értesíteni</w:t>
      </w:r>
      <w:r w:rsidRPr="00FD6AAE">
        <w:rPr>
          <w:rFonts w:ascii="Arial" w:hAnsi="Arial" w:cs="Arial"/>
          <w:sz w:val="22"/>
          <w:szCs w:val="22"/>
        </w:rPr>
        <w:t xml:space="preserve"> </w:t>
      </w:r>
      <w:r w:rsidRPr="00FD6AAE">
        <w:rPr>
          <w:rFonts w:ascii="Arial" w:hAnsi="Arial" w:cs="Arial"/>
          <w:bCs/>
          <w:sz w:val="22"/>
          <w:szCs w:val="22"/>
        </w:rPr>
        <w:t>a folyósító felsőoktatási intézményt és</w:t>
      </w:r>
      <w:r w:rsidRPr="00FD6AAE">
        <w:rPr>
          <w:rFonts w:ascii="Arial" w:hAnsi="Arial" w:cs="Arial"/>
          <w:sz w:val="22"/>
          <w:szCs w:val="22"/>
        </w:rPr>
        <w:t xml:space="preserve"> </w:t>
      </w:r>
      <w:r w:rsidRPr="00FD6AAE">
        <w:rPr>
          <w:rFonts w:ascii="Arial" w:hAnsi="Arial" w:cs="Arial"/>
          <w:bCs/>
          <w:sz w:val="22"/>
          <w:szCs w:val="22"/>
        </w:rPr>
        <w:t>a Támogatáskezelőt (levelezési cím: Bursa Hungarica 1381 Budapest, Pf. 1418)</w:t>
      </w:r>
      <w:r w:rsidRPr="00FD6AAE">
        <w:rPr>
          <w:rFonts w:ascii="Arial" w:hAnsi="Arial" w:cs="Arial"/>
          <w:sz w:val="22"/>
          <w:szCs w:val="22"/>
        </w:rPr>
        <w:t>. A bejelentést az EPER-Bursa rendszeren keresztül kell kezdeményezniük. Az értesítési kötelezettséget a hallgató 5 munkanapon belül köteles teljesíteni az alábbi adatok változásakor:</w:t>
      </w:r>
    </w:p>
    <w:p w:rsidR="001B2552" w:rsidRPr="00FD6AAE" w:rsidRDefault="001B2552">
      <w:pPr>
        <w:numPr>
          <w:ilvl w:val="0"/>
          <w:numId w:val="11"/>
        </w:numPr>
        <w:jc w:val="both"/>
        <w:rPr>
          <w:rFonts w:ascii="Arial" w:hAnsi="Arial" w:cs="Arial"/>
          <w:b/>
          <w:sz w:val="22"/>
          <w:szCs w:val="22"/>
        </w:rPr>
      </w:pPr>
      <w:r w:rsidRPr="00FD6AAE">
        <w:rPr>
          <w:rFonts w:ascii="Arial" w:hAnsi="Arial" w:cs="Arial"/>
          <w:b/>
          <w:sz w:val="22"/>
          <w:szCs w:val="22"/>
        </w:rPr>
        <w:t xml:space="preserve">tanulmányok halasztása; </w:t>
      </w:r>
    </w:p>
    <w:p w:rsidR="001B2552" w:rsidRPr="00FD6AAE" w:rsidRDefault="001B2552" w:rsidP="00443EAC">
      <w:pPr>
        <w:numPr>
          <w:ilvl w:val="0"/>
          <w:numId w:val="11"/>
        </w:numPr>
        <w:jc w:val="both"/>
        <w:rPr>
          <w:rFonts w:ascii="Arial" w:hAnsi="Arial" w:cs="Arial"/>
          <w:b/>
          <w:sz w:val="22"/>
          <w:szCs w:val="22"/>
        </w:rPr>
      </w:pPr>
      <w:r w:rsidRPr="00FD6AAE">
        <w:rPr>
          <w:rFonts w:ascii="Arial" w:hAnsi="Arial" w:cs="Arial"/>
          <w:b/>
          <w:sz w:val="22"/>
          <w:szCs w:val="22"/>
        </w:rPr>
        <w:t>tanulmányok helyének megváltozása (az új felsőoktatási intézmény, kar, szak, megnevezésével);</w:t>
      </w:r>
    </w:p>
    <w:p w:rsidR="001B2552" w:rsidRPr="00FD6AAE" w:rsidRDefault="001B2552">
      <w:pPr>
        <w:numPr>
          <w:ilvl w:val="0"/>
          <w:numId w:val="11"/>
        </w:numPr>
        <w:jc w:val="both"/>
        <w:rPr>
          <w:rFonts w:ascii="Arial" w:hAnsi="Arial" w:cs="Arial"/>
          <w:b/>
          <w:sz w:val="22"/>
          <w:szCs w:val="22"/>
        </w:rPr>
      </w:pPr>
      <w:r w:rsidRPr="00FD6AAE">
        <w:rPr>
          <w:rFonts w:ascii="Arial" w:hAnsi="Arial" w:cs="Arial"/>
          <w:b/>
          <w:sz w:val="22"/>
          <w:szCs w:val="22"/>
        </w:rPr>
        <w:t>tanulmányi státusz (munkarend, képzési forma, finanszírozási forma) változása;</w:t>
      </w:r>
    </w:p>
    <w:p w:rsidR="001B2552" w:rsidRPr="00FD6AAE" w:rsidRDefault="001B2552">
      <w:pPr>
        <w:numPr>
          <w:ilvl w:val="0"/>
          <w:numId w:val="11"/>
        </w:numPr>
        <w:jc w:val="both"/>
        <w:rPr>
          <w:rFonts w:ascii="Arial" w:hAnsi="Arial" w:cs="Arial"/>
          <w:b/>
          <w:sz w:val="22"/>
          <w:szCs w:val="22"/>
        </w:rPr>
      </w:pPr>
      <w:r w:rsidRPr="00FD6AAE">
        <w:rPr>
          <w:rFonts w:ascii="Arial" w:hAnsi="Arial" w:cs="Arial"/>
          <w:b/>
          <w:sz w:val="22"/>
          <w:szCs w:val="22"/>
        </w:rPr>
        <w:t>személyes adatainak (név, lakóhely</w:t>
      </w:r>
      <w:r>
        <w:rPr>
          <w:rFonts w:ascii="Arial" w:hAnsi="Arial" w:cs="Arial"/>
          <w:b/>
          <w:sz w:val="22"/>
          <w:szCs w:val="22"/>
        </w:rPr>
        <w:t>, elektronikus levelezési cím</w:t>
      </w:r>
      <w:r w:rsidRPr="00FD6AAE">
        <w:rPr>
          <w:rFonts w:ascii="Arial" w:hAnsi="Arial" w:cs="Arial"/>
          <w:b/>
          <w:sz w:val="22"/>
          <w:szCs w:val="22"/>
        </w:rPr>
        <w:t>) változása.</w:t>
      </w:r>
    </w:p>
    <w:p w:rsidR="001B2552" w:rsidRPr="00FD6AAE" w:rsidRDefault="001B2552">
      <w:pPr>
        <w:tabs>
          <w:tab w:val="num" w:pos="0"/>
        </w:tabs>
        <w:jc w:val="both"/>
        <w:rPr>
          <w:rFonts w:ascii="Arial" w:hAnsi="Arial" w:cs="Arial"/>
          <w:snapToGrid w:val="0"/>
          <w:sz w:val="22"/>
          <w:szCs w:val="22"/>
        </w:rPr>
      </w:pPr>
    </w:p>
    <w:p w:rsidR="001B2552" w:rsidRPr="00FD6AAE" w:rsidRDefault="001B2552">
      <w:pPr>
        <w:tabs>
          <w:tab w:val="num" w:pos="0"/>
        </w:tabs>
        <w:jc w:val="both"/>
        <w:rPr>
          <w:rFonts w:ascii="Arial" w:hAnsi="Arial" w:cs="Arial"/>
          <w:snapToGrid w:val="0"/>
          <w:sz w:val="22"/>
          <w:szCs w:val="22"/>
        </w:rPr>
      </w:pPr>
      <w:r w:rsidRPr="00FD6AAE">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1B2552" w:rsidRPr="00FD6AAE" w:rsidRDefault="001B2552">
      <w:pPr>
        <w:tabs>
          <w:tab w:val="num" w:pos="0"/>
        </w:tabs>
        <w:jc w:val="both"/>
        <w:rPr>
          <w:rFonts w:ascii="Arial" w:hAnsi="Arial" w:cs="Arial"/>
          <w:snapToGrid w:val="0"/>
          <w:sz w:val="22"/>
          <w:szCs w:val="22"/>
        </w:rPr>
      </w:pPr>
      <w:r w:rsidRPr="00FD6AAE">
        <w:rPr>
          <w:rFonts w:ascii="Arial" w:hAnsi="Arial" w:cs="Arial"/>
          <w:snapToGrid w:val="0"/>
          <w:sz w:val="22"/>
          <w:szCs w:val="22"/>
        </w:rPr>
        <w:t>Az ösztöndíjas 30 napon belül köteles a jogosulatlanul felvett ösztöndíjat a folyósító felsőoktatási intézmény részére visszafizetni.</w:t>
      </w:r>
    </w:p>
    <w:p w:rsidR="001B2552" w:rsidRPr="00FD6AAE" w:rsidRDefault="001B2552">
      <w:pPr>
        <w:tabs>
          <w:tab w:val="num" w:pos="0"/>
        </w:tabs>
        <w:jc w:val="both"/>
        <w:rPr>
          <w:rFonts w:ascii="Arial" w:hAnsi="Arial" w:cs="Arial"/>
          <w:snapToGrid w:val="0"/>
          <w:sz w:val="22"/>
          <w:szCs w:val="22"/>
        </w:rPr>
      </w:pPr>
    </w:p>
    <w:p w:rsidR="001B2552" w:rsidRPr="00FD6AAE" w:rsidRDefault="001B2552">
      <w:pPr>
        <w:tabs>
          <w:tab w:val="num" w:pos="0"/>
        </w:tabs>
        <w:jc w:val="both"/>
        <w:rPr>
          <w:rFonts w:ascii="Arial" w:hAnsi="Arial" w:cs="Arial"/>
          <w:snapToGrid w:val="0"/>
          <w:sz w:val="22"/>
          <w:szCs w:val="22"/>
        </w:rPr>
      </w:pPr>
      <w:r w:rsidRPr="00FD6AAE">
        <w:rPr>
          <w:rFonts w:ascii="Arial" w:hAnsi="Arial" w:cs="Arial"/>
          <w:snapToGrid w:val="0"/>
          <w:sz w:val="22"/>
          <w:szCs w:val="22"/>
        </w:rPr>
        <w:t xml:space="preserve">Az ösztöndíjas lemondhat a számára megítélt támogatásról, amit az EPER-Bursa rendszerben kezdeményezhet és az onnan letölthető Lemondó nyilatkozatot aláírva és postai úton megküldve a Támogatáskezelő címére jelenthet be. A Lemondó nyilatkozat beküldésével az ösztöndíjas a nyertes ösztöndíjpályázatát megszünteti, azaz a megjelölt félévről és az ösztöndíj további félévi részleteiről is lemond. </w:t>
      </w:r>
    </w:p>
    <w:p w:rsidR="001B2552" w:rsidRPr="00FD6AAE" w:rsidRDefault="001B2552">
      <w:pPr>
        <w:pStyle w:val="BodyText"/>
        <w:tabs>
          <w:tab w:val="num" w:pos="0"/>
        </w:tabs>
        <w:rPr>
          <w:rFonts w:ascii="Arial" w:hAnsi="Arial" w:cs="Arial"/>
          <w:sz w:val="22"/>
          <w:szCs w:val="22"/>
        </w:rPr>
      </w:pPr>
    </w:p>
    <w:p w:rsidR="001B2552" w:rsidRPr="00FD6AAE" w:rsidRDefault="001B2552">
      <w:pPr>
        <w:pStyle w:val="BodyText"/>
        <w:tabs>
          <w:tab w:val="num" w:pos="0"/>
        </w:tabs>
        <w:rPr>
          <w:rFonts w:ascii="Arial" w:hAnsi="Arial" w:cs="Arial"/>
          <w:sz w:val="22"/>
          <w:szCs w:val="22"/>
        </w:rPr>
      </w:pPr>
      <w:r w:rsidRPr="00FD6AAE">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1B2552" w:rsidRPr="00FD6AAE" w:rsidRDefault="001B2552" w:rsidP="003731BC">
      <w:pPr>
        <w:tabs>
          <w:tab w:val="num" w:pos="0"/>
        </w:tabs>
        <w:jc w:val="both"/>
        <w:rPr>
          <w:rFonts w:ascii="Arial" w:hAnsi="Arial" w:cs="Arial"/>
          <w:b/>
          <w:sz w:val="22"/>
          <w:szCs w:val="22"/>
        </w:rPr>
      </w:pPr>
    </w:p>
    <w:p w:rsidR="001B2552" w:rsidRPr="00FD6AAE" w:rsidRDefault="001B2552" w:rsidP="003731BC">
      <w:pPr>
        <w:tabs>
          <w:tab w:val="num" w:pos="0"/>
        </w:tabs>
        <w:jc w:val="both"/>
        <w:rPr>
          <w:rFonts w:ascii="Arial" w:hAnsi="Arial" w:cs="Arial"/>
          <w:b/>
          <w:sz w:val="22"/>
          <w:szCs w:val="22"/>
        </w:rPr>
      </w:pPr>
      <w:r w:rsidRPr="00FD6AAE">
        <w:rPr>
          <w:rFonts w:ascii="Arial" w:hAnsi="Arial" w:cs="Arial"/>
          <w:b/>
          <w:sz w:val="22"/>
          <w:szCs w:val="22"/>
        </w:rPr>
        <w:t>10. Lebonyolítás</w:t>
      </w:r>
    </w:p>
    <w:p w:rsidR="001B2552" w:rsidRPr="00FD6AAE" w:rsidRDefault="001B2552" w:rsidP="003731BC">
      <w:pPr>
        <w:tabs>
          <w:tab w:val="num" w:pos="0"/>
        </w:tabs>
        <w:jc w:val="both"/>
        <w:rPr>
          <w:rFonts w:ascii="Arial" w:hAnsi="Arial" w:cs="Arial"/>
          <w:sz w:val="22"/>
          <w:szCs w:val="22"/>
        </w:rPr>
      </w:pPr>
      <w:r w:rsidRPr="00FD6AAE">
        <w:rPr>
          <w:rFonts w:ascii="Arial" w:hAnsi="Arial" w:cs="Arial"/>
          <w:sz w:val="22"/>
          <w:szCs w:val="22"/>
        </w:rPr>
        <w:t xml:space="preserve">Az ösztöndíjpályázattal kapcsolatos központi adatbázis-kezelői, koordinációs, a települési és a megyei önkormányzati ösztöndíjjal kapcsolatos pénzkezelési feladatokat a Támogatáskezelő látja el. </w:t>
      </w:r>
    </w:p>
    <w:p w:rsidR="001B2552" w:rsidRPr="00FD6AAE" w:rsidRDefault="001B2552" w:rsidP="009E1377">
      <w:pPr>
        <w:tabs>
          <w:tab w:val="num" w:pos="0"/>
        </w:tabs>
        <w:jc w:val="both"/>
        <w:rPr>
          <w:rFonts w:ascii="Arial" w:hAnsi="Arial" w:cs="Arial"/>
          <w:sz w:val="22"/>
          <w:szCs w:val="22"/>
        </w:rPr>
      </w:pPr>
      <w:r w:rsidRPr="00FD6AAE">
        <w:rPr>
          <w:rFonts w:ascii="Arial" w:hAnsi="Arial" w:cs="Arial"/>
          <w:sz w:val="22"/>
          <w:szCs w:val="22"/>
        </w:rPr>
        <w:t>A Támogatáskezelő elérhetősége:</w:t>
      </w:r>
    </w:p>
    <w:p w:rsidR="001B2552" w:rsidRPr="00FD6AAE" w:rsidRDefault="001B2552" w:rsidP="009E1377">
      <w:pPr>
        <w:tabs>
          <w:tab w:val="num" w:pos="0"/>
        </w:tabs>
        <w:jc w:val="both"/>
        <w:rPr>
          <w:rFonts w:ascii="Arial" w:hAnsi="Arial" w:cs="Arial"/>
          <w:sz w:val="22"/>
          <w:szCs w:val="22"/>
        </w:rPr>
      </w:pPr>
    </w:p>
    <w:p w:rsidR="001B2552" w:rsidRPr="00FD6AAE" w:rsidRDefault="001B2552">
      <w:pPr>
        <w:tabs>
          <w:tab w:val="num" w:pos="0"/>
        </w:tabs>
        <w:jc w:val="center"/>
        <w:rPr>
          <w:rFonts w:ascii="Arial" w:hAnsi="Arial" w:cs="Arial"/>
          <w:sz w:val="22"/>
          <w:szCs w:val="22"/>
        </w:rPr>
      </w:pPr>
      <w:r w:rsidRPr="00FD6AAE">
        <w:rPr>
          <w:rFonts w:ascii="Arial" w:hAnsi="Arial" w:cs="Arial"/>
          <w:sz w:val="22"/>
          <w:szCs w:val="22"/>
        </w:rPr>
        <w:t>Emberi Erőforrás Támogatáskezelő</w:t>
      </w:r>
    </w:p>
    <w:p w:rsidR="001B2552" w:rsidRPr="00FD6AAE" w:rsidRDefault="001B2552">
      <w:pPr>
        <w:tabs>
          <w:tab w:val="num" w:pos="0"/>
        </w:tabs>
        <w:jc w:val="center"/>
        <w:rPr>
          <w:rFonts w:ascii="Arial" w:hAnsi="Arial" w:cs="Arial"/>
          <w:sz w:val="22"/>
          <w:szCs w:val="22"/>
        </w:rPr>
      </w:pPr>
      <w:r w:rsidRPr="00FD6AAE">
        <w:rPr>
          <w:rFonts w:ascii="Arial" w:hAnsi="Arial" w:cs="Arial"/>
          <w:sz w:val="22"/>
          <w:szCs w:val="22"/>
        </w:rPr>
        <w:t>Bursa Hungarica</w:t>
      </w:r>
    </w:p>
    <w:p w:rsidR="001B2552" w:rsidRPr="00FD6AAE" w:rsidRDefault="001B2552">
      <w:pPr>
        <w:tabs>
          <w:tab w:val="num" w:pos="0"/>
        </w:tabs>
        <w:jc w:val="center"/>
        <w:rPr>
          <w:rFonts w:ascii="Arial" w:hAnsi="Arial" w:cs="Arial"/>
          <w:sz w:val="22"/>
          <w:szCs w:val="22"/>
        </w:rPr>
      </w:pPr>
    </w:p>
    <w:p w:rsidR="001B2552" w:rsidRPr="00FD6AAE" w:rsidRDefault="001B2552">
      <w:pPr>
        <w:tabs>
          <w:tab w:val="num" w:pos="0"/>
        </w:tabs>
        <w:jc w:val="center"/>
        <w:rPr>
          <w:rFonts w:ascii="Arial" w:hAnsi="Arial" w:cs="Arial"/>
          <w:sz w:val="22"/>
          <w:szCs w:val="22"/>
        </w:rPr>
      </w:pPr>
      <w:r w:rsidRPr="00FD6AAE">
        <w:rPr>
          <w:rFonts w:ascii="Arial" w:hAnsi="Arial" w:cs="Arial"/>
          <w:sz w:val="22"/>
          <w:szCs w:val="22"/>
        </w:rPr>
        <w:t>1381 Budapest, Pf.: 1418</w:t>
      </w:r>
    </w:p>
    <w:p w:rsidR="001B2552" w:rsidRPr="00FD6AAE" w:rsidRDefault="001B2552">
      <w:pPr>
        <w:tabs>
          <w:tab w:val="num" w:pos="0"/>
        </w:tabs>
        <w:jc w:val="center"/>
        <w:rPr>
          <w:rFonts w:ascii="Arial" w:hAnsi="Arial" w:cs="Arial"/>
          <w:sz w:val="22"/>
          <w:szCs w:val="22"/>
        </w:rPr>
      </w:pPr>
      <w:r w:rsidRPr="00FD6AAE">
        <w:rPr>
          <w:rFonts w:ascii="Arial" w:hAnsi="Arial" w:cs="Arial"/>
          <w:sz w:val="22"/>
          <w:szCs w:val="22"/>
        </w:rPr>
        <w:t>Tel.: (</w:t>
      </w:r>
      <w:r>
        <w:rPr>
          <w:rFonts w:ascii="Arial" w:hAnsi="Arial" w:cs="Arial"/>
          <w:sz w:val="22"/>
          <w:szCs w:val="22"/>
        </w:rPr>
        <w:t>06-</w:t>
      </w:r>
      <w:r w:rsidRPr="00FD6AAE">
        <w:rPr>
          <w:rFonts w:ascii="Arial" w:hAnsi="Arial" w:cs="Arial"/>
          <w:sz w:val="22"/>
          <w:szCs w:val="22"/>
        </w:rPr>
        <w:t>1) 795-</w:t>
      </w:r>
      <w:r>
        <w:rPr>
          <w:rFonts w:ascii="Arial" w:hAnsi="Arial" w:cs="Arial"/>
          <w:sz w:val="22"/>
          <w:szCs w:val="22"/>
        </w:rPr>
        <w:t>5600</w:t>
      </w:r>
    </w:p>
    <w:p w:rsidR="001B2552" w:rsidRPr="00FD6AAE" w:rsidRDefault="001B2552">
      <w:pPr>
        <w:tabs>
          <w:tab w:val="num" w:pos="0"/>
        </w:tabs>
        <w:jc w:val="center"/>
        <w:rPr>
          <w:rFonts w:ascii="Arial" w:hAnsi="Arial" w:cs="Arial"/>
          <w:sz w:val="22"/>
          <w:szCs w:val="22"/>
        </w:rPr>
      </w:pPr>
      <w:r w:rsidRPr="00FD6AAE">
        <w:rPr>
          <w:rFonts w:ascii="Arial" w:hAnsi="Arial" w:cs="Arial"/>
          <w:sz w:val="22"/>
          <w:szCs w:val="22"/>
        </w:rPr>
        <w:t>E-mail: bursa@emet.gov.hu</w:t>
      </w:r>
    </w:p>
    <w:p w:rsidR="001B2552" w:rsidRDefault="001B2552">
      <w:pPr>
        <w:tabs>
          <w:tab w:val="num" w:pos="0"/>
        </w:tabs>
        <w:jc w:val="center"/>
        <w:rPr>
          <w:rFonts w:ascii="Arial" w:hAnsi="Arial" w:cs="Arial"/>
          <w:sz w:val="22"/>
          <w:szCs w:val="22"/>
        </w:rPr>
      </w:pPr>
      <w:r w:rsidRPr="00FD6AAE">
        <w:rPr>
          <w:rFonts w:ascii="Arial" w:hAnsi="Arial" w:cs="Arial"/>
          <w:sz w:val="22"/>
          <w:szCs w:val="22"/>
        </w:rPr>
        <w:t>Internet: www.emet.gov.hu (Bursa Hungarica)</w:t>
      </w:r>
    </w:p>
    <w:p w:rsidR="001B2552" w:rsidRDefault="001B2552">
      <w:pPr>
        <w:tabs>
          <w:tab w:val="num" w:pos="0"/>
        </w:tabs>
        <w:jc w:val="center"/>
        <w:rPr>
          <w:rFonts w:ascii="Arial" w:hAnsi="Arial" w:cs="Arial"/>
          <w:sz w:val="22"/>
          <w:szCs w:val="22"/>
        </w:rPr>
      </w:pPr>
    </w:p>
    <w:p w:rsidR="001B2552" w:rsidRDefault="001B2552" w:rsidP="00653668">
      <w:pPr>
        <w:tabs>
          <w:tab w:val="num" w:pos="0"/>
        </w:tabs>
        <w:jc w:val="both"/>
        <w:rPr>
          <w:rFonts w:ascii="Arial" w:hAnsi="Arial" w:cs="Arial"/>
          <w:sz w:val="22"/>
          <w:szCs w:val="22"/>
        </w:rPr>
      </w:pPr>
    </w:p>
    <w:p w:rsidR="001B2552" w:rsidRDefault="001B2552" w:rsidP="00653668">
      <w:pPr>
        <w:tabs>
          <w:tab w:val="num" w:pos="0"/>
        </w:tabs>
        <w:jc w:val="both"/>
        <w:rPr>
          <w:rFonts w:ascii="Arial" w:hAnsi="Arial" w:cs="Arial"/>
          <w:sz w:val="22"/>
          <w:szCs w:val="22"/>
        </w:rPr>
      </w:pPr>
      <w:r>
        <w:rPr>
          <w:rFonts w:ascii="Arial" w:hAnsi="Arial" w:cs="Arial"/>
          <w:sz w:val="22"/>
          <w:szCs w:val="22"/>
        </w:rPr>
        <w:t>Dány, 2014. szeptember 18.</w:t>
      </w:r>
    </w:p>
    <w:p w:rsidR="001B2552" w:rsidRDefault="001B2552" w:rsidP="00653668">
      <w:pPr>
        <w:tabs>
          <w:tab w:val="num" w:pos="0"/>
        </w:tabs>
        <w:jc w:val="both"/>
        <w:rPr>
          <w:rFonts w:ascii="Arial" w:hAnsi="Arial" w:cs="Arial"/>
          <w:sz w:val="22"/>
          <w:szCs w:val="22"/>
        </w:rPr>
      </w:pPr>
    </w:p>
    <w:p w:rsidR="001B2552" w:rsidRDefault="001B2552" w:rsidP="00653668">
      <w:pPr>
        <w:tabs>
          <w:tab w:val="num" w:pos="0"/>
        </w:tabs>
        <w:jc w:val="both"/>
        <w:rPr>
          <w:rFonts w:ascii="Arial" w:hAnsi="Arial" w:cs="Arial"/>
          <w:sz w:val="22"/>
          <w:szCs w:val="22"/>
        </w:rPr>
      </w:pPr>
    </w:p>
    <w:p w:rsidR="001B2552" w:rsidRDefault="001B2552" w:rsidP="00653668">
      <w:pPr>
        <w:tabs>
          <w:tab w:val="num" w:pos="0"/>
        </w:tabs>
        <w:jc w:val="both"/>
        <w:rPr>
          <w:rFonts w:ascii="Arial" w:hAnsi="Arial" w:cs="Arial"/>
          <w:sz w:val="22"/>
          <w:szCs w:val="22"/>
        </w:rPr>
      </w:pPr>
    </w:p>
    <w:p w:rsidR="001B2552" w:rsidRDefault="001B2552" w:rsidP="00653668">
      <w:pPr>
        <w:tabs>
          <w:tab w:val="num" w:pos="0"/>
        </w:tabs>
        <w:jc w:val="both"/>
        <w:rPr>
          <w:rFonts w:ascii="Arial" w:hAnsi="Arial" w:cs="Arial"/>
          <w:sz w:val="22"/>
          <w:szCs w:val="22"/>
        </w:rPr>
      </w:pPr>
    </w:p>
    <w:p w:rsidR="001B2552" w:rsidRDefault="001B2552" w:rsidP="00653668">
      <w:pPr>
        <w:tabs>
          <w:tab w:val="num" w:pos="0"/>
          <w:tab w:val="center" w:pos="6300"/>
        </w:tabs>
        <w:jc w:val="both"/>
        <w:rPr>
          <w:rFonts w:ascii="Arial" w:hAnsi="Arial" w:cs="Arial"/>
          <w:sz w:val="22"/>
          <w:szCs w:val="22"/>
        </w:rPr>
      </w:pPr>
      <w:r>
        <w:rPr>
          <w:rFonts w:ascii="Arial" w:hAnsi="Arial" w:cs="Arial"/>
          <w:sz w:val="22"/>
          <w:szCs w:val="22"/>
        </w:rPr>
        <w:tab/>
        <w:t xml:space="preserve">Gódor Lajosné </w:t>
      </w:r>
    </w:p>
    <w:p w:rsidR="001B2552" w:rsidRPr="00FD6AAE" w:rsidRDefault="001B2552" w:rsidP="00653668">
      <w:pPr>
        <w:tabs>
          <w:tab w:val="num" w:pos="0"/>
          <w:tab w:val="center" w:pos="6300"/>
        </w:tabs>
        <w:jc w:val="both"/>
        <w:rPr>
          <w:rFonts w:ascii="Arial" w:hAnsi="Arial" w:cs="Arial"/>
          <w:sz w:val="22"/>
          <w:szCs w:val="22"/>
        </w:rPr>
      </w:pPr>
      <w:r>
        <w:rPr>
          <w:rFonts w:ascii="Arial" w:hAnsi="Arial" w:cs="Arial"/>
          <w:sz w:val="22"/>
          <w:szCs w:val="22"/>
        </w:rPr>
        <w:tab/>
        <w:t>polgármester</w:t>
      </w:r>
    </w:p>
    <w:sectPr w:rsidR="001B2552" w:rsidRPr="00FD6AAE" w:rsidSect="00F06F56">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2E6F1B41"/>
    <w:multiLevelType w:val="hybridMultilevel"/>
    <w:tmpl w:val="2370EB6A"/>
    <w:lvl w:ilvl="0" w:tplc="040E0017">
      <w:start w:val="1"/>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9">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2"/>
  </w:num>
  <w:num w:numId="3">
    <w:abstractNumId w:val="6"/>
  </w:num>
  <w:num w:numId="4">
    <w:abstractNumId w:val="10"/>
  </w:num>
  <w:num w:numId="5">
    <w:abstractNumId w:val="11"/>
  </w:num>
  <w:num w:numId="6">
    <w:abstractNumId w:val="7"/>
  </w:num>
  <w:num w:numId="7">
    <w:abstractNumId w:val="1"/>
  </w:num>
  <w:num w:numId="8">
    <w:abstractNumId w:val="4"/>
  </w:num>
  <w:num w:numId="9">
    <w:abstractNumId w:val="3"/>
  </w:num>
  <w:num w:numId="10">
    <w:abstractNumId w:val="8"/>
  </w:num>
  <w:num w:numId="11">
    <w:abstractNumId w:val="9"/>
  </w:num>
  <w:num w:numId="12">
    <w:abstractNumId w:val="0"/>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2960"/>
    <w:rsid w:val="0000211D"/>
    <w:rsid w:val="000118D8"/>
    <w:rsid w:val="00011ADD"/>
    <w:rsid w:val="00032066"/>
    <w:rsid w:val="00033D4E"/>
    <w:rsid w:val="000346EE"/>
    <w:rsid w:val="000427C9"/>
    <w:rsid w:val="00042E8C"/>
    <w:rsid w:val="00063ED9"/>
    <w:rsid w:val="00067941"/>
    <w:rsid w:val="000760A1"/>
    <w:rsid w:val="00084096"/>
    <w:rsid w:val="000848CC"/>
    <w:rsid w:val="000A3C68"/>
    <w:rsid w:val="000B0E02"/>
    <w:rsid w:val="000B340C"/>
    <w:rsid w:val="000C084C"/>
    <w:rsid w:val="000C32C1"/>
    <w:rsid w:val="000E4A09"/>
    <w:rsid w:val="0010112C"/>
    <w:rsid w:val="00103E98"/>
    <w:rsid w:val="0011205D"/>
    <w:rsid w:val="001130DF"/>
    <w:rsid w:val="00113D2E"/>
    <w:rsid w:val="0011517D"/>
    <w:rsid w:val="001233EC"/>
    <w:rsid w:val="001240E5"/>
    <w:rsid w:val="00126A35"/>
    <w:rsid w:val="001415A2"/>
    <w:rsid w:val="001522ED"/>
    <w:rsid w:val="00152497"/>
    <w:rsid w:val="00152537"/>
    <w:rsid w:val="001538FD"/>
    <w:rsid w:val="001709CC"/>
    <w:rsid w:val="00173E5C"/>
    <w:rsid w:val="00176979"/>
    <w:rsid w:val="00180F54"/>
    <w:rsid w:val="001820C2"/>
    <w:rsid w:val="00190E01"/>
    <w:rsid w:val="00193801"/>
    <w:rsid w:val="001A1A11"/>
    <w:rsid w:val="001B2552"/>
    <w:rsid w:val="001B3F6A"/>
    <w:rsid w:val="001D3667"/>
    <w:rsid w:val="001D40AA"/>
    <w:rsid w:val="001E0EEB"/>
    <w:rsid w:val="001F421A"/>
    <w:rsid w:val="001F685A"/>
    <w:rsid w:val="0020552D"/>
    <w:rsid w:val="00211ACF"/>
    <w:rsid w:val="00214BA9"/>
    <w:rsid w:val="00242E43"/>
    <w:rsid w:val="002433F5"/>
    <w:rsid w:val="00244778"/>
    <w:rsid w:val="00247B2B"/>
    <w:rsid w:val="0025581F"/>
    <w:rsid w:val="00257503"/>
    <w:rsid w:val="0026232C"/>
    <w:rsid w:val="002632B6"/>
    <w:rsid w:val="00280B2D"/>
    <w:rsid w:val="00282628"/>
    <w:rsid w:val="00283B76"/>
    <w:rsid w:val="00287715"/>
    <w:rsid w:val="00287D0A"/>
    <w:rsid w:val="002952BF"/>
    <w:rsid w:val="002A6D4E"/>
    <w:rsid w:val="002C27E3"/>
    <w:rsid w:val="002D03EF"/>
    <w:rsid w:val="002D49E7"/>
    <w:rsid w:val="002E3113"/>
    <w:rsid w:val="002E659A"/>
    <w:rsid w:val="002E6C83"/>
    <w:rsid w:val="002F2BAC"/>
    <w:rsid w:val="00306858"/>
    <w:rsid w:val="00312664"/>
    <w:rsid w:val="00316580"/>
    <w:rsid w:val="00322946"/>
    <w:rsid w:val="00327CC1"/>
    <w:rsid w:val="0033044C"/>
    <w:rsid w:val="00344A8B"/>
    <w:rsid w:val="00352240"/>
    <w:rsid w:val="00353454"/>
    <w:rsid w:val="00361114"/>
    <w:rsid w:val="00363F3F"/>
    <w:rsid w:val="003731BC"/>
    <w:rsid w:val="00380C82"/>
    <w:rsid w:val="0038470D"/>
    <w:rsid w:val="003925CD"/>
    <w:rsid w:val="003A170A"/>
    <w:rsid w:val="003B0B92"/>
    <w:rsid w:val="003C6713"/>
    <w:rsid w:val="003D2F4F"/>
    <w:rsid w:val="003E4C57"/>
    <w:rsid w:val="003F196E"/>
    <w:rsid w:val="00404ADC"/>
    <w:rsid w:val="004071B1"/>
    <w:rsid w:val="00407429"/>
    <w:rsid w:val="004142A2"/>
    <w:rsid w:val="00420560"/>
    <w:rsid w:val="0042440B"/>
    <w:rsid w:val="00427CC0"/>
    <w:rsid w:val="0044053D"/>
    <w:rsid w:val="004419BB"/>
    <w:rsid w:val="00443EAC"/>
    <w:rsid w:val="00457C75"/>
    <w:rsid w:val="0046135E"/>
    <w:rsid w:val="00466842"/>
    <w:rsid w:val="00472C94"/>
    <w:rsid w:val="00474084"/>
    <w:rsid w:val="0047694A"/>
    <w:rsid w:val="00485DD2"/>
    <w:rsid w:val="00487D20"/>
    <w:rsid w:val="0049170C"/>
    <w:rsid w:val="00492302"/>
    <w:rsid w:val="004929F6"/>
    <w:rsid w:val="00495B6D"/>
    <w:rsid w:val="004A4D89"/>
    <w:rsid w:val="004B3BEC"/>
    <w:rsid w:val="004B43CD"/>
    <w:rsid w:val="004B5790"/>
    <w:rsid w:val="004D2CB4"/>
    <w:rsid w:val="004E15AA"/>
    <w:rsid w:val="004E2960"/>
    <w:rsid w:val="004E6EF1"/>
    <w:rsid w:val="004E7CB9"/>
    <w:rsid w:val="004F3229"/>
    <w:rsid w:val="004F402E"/>
    <w:rsid w:val="004F5BA2"/>
    <w:rsid w:val="005018E6"/>
    <w:rsid w:val="005030EB"/>
    <w:rsid w:val="00507B7D"/>
    <w:rsid w:val="00517062"/>
    <w:rsid w:val="00517099"/>
    <w:rsid w:val="00520727"/>
    <w:rsid w:val="00522306"/>
    <w:rsid w:val="00523E51"/>
    <w:rsid w:val="0053171D"/>
    <w:rsid w:val="00531A43"/>
    <w:rsid w:val="00534E0B"/>
    <w:rsid w:val="005566ED"/>
    <w:rsid w:val="0056615D"/>
    <w:rsid w:val="005718B6"/>
    <w:rsid w:val="00581265"/>
    <w:rsid w:val="005832ED"/>
    <w:rsid w:val="00585F4B"/>
    <w:rsid w:val="0059355C"/>
    <w:rsid w:val="0059456A"/>
    <w:rsid w:val="0059485E"/>
    <w:rsid w:val="005965EC"/>
    <w:rsid w:val="005A5654"/>
    <w:rsid w:val="005A56AC"/>
    <w:rsid w:val="005A7625"/>
    <w:rsid w:val="005B41C5"/>
    <w:rsid w:val="005B6CA5"/>
    <w:rsid w:val="005D2BE9"/>
    <w:rsid w:val="005D547A"/>
    <w:rsid w:val="005E7DD6"/>
    <w:rsid w:val="005F3BDC"/>
    <w:rsid w:val="0060015F"/>
    <w:rsid w:val="00600CF3"/>
    <w:rsid w:val="00605FF6"/>
    <w:rsid w:val="00614292"/>
    <w:rsid w:val="00620318"/>
    <w:rsid w:val="00630AB0"/>
    <w:rsid w:val="006319C5"/>
    <w:rsid w:val="006325B0"/>
    <w:rsid w:val="00636605"/>
    <w:rsid w:val="00653668"/>
    <w:rsid w:val="00654EA7"/>
    <w:rsid w:val="00656E77"/>
    <w:rsid w:val="006668BB"/>
    <w:rsid w:val="00666BBC"/>
    <w:rsid w:val="00675A4B"/>
    <w:rsid w:val="00685E4D"/>
    <w:rsid w:val="00694622"/>
    <w:rsid w:val="006A0B4A"/>
    <w:rsid w:val="006A5735"/>
    <w:rsid w:val="006A76FB"/>
    <w:rsid w:val="006C2E2A"/>
    <w:rsid w:val="006C7045"/>
    <w:rsid w:val="006D1D3E"/>
    <w:rsid w:val="006D427D"/>
    <w:rsid w:val="006F0DCB"/>
    <w:rsid w:val="00700427"/>
    <w:rsid w:val="0070681F"/>
    <w:rsid w:val="00712551"/>
    <w:rsid w:val="00725AA9"/>
    <w:rsid w:val="00727948"/>
    <w:rsid w:val="0073018B"/>
    <w:rsid w:val="00733721"/>
    <w:rsid w:val="00752B0F"/>
    <w:rsid w:val="00754FFF"/>
    <w:rsid w:val="00760C0F"/>
    <w:rsid w:val="00773451"/>
    <w:rsid w:val="007900EC"/>
    <w:rsid w:val="00793C72"/>
    <w:rsid w:val="007A0EEA"/>
    <w:rsid w:val="007A54AA"/>
    <w:rsid w:val="007B5366"/>
    <w:rsid w:val="007C662B"/>
    <w:rsid w:val="007D2A1C"/>
    <w:rsid w:val="007E36E3"/>
    <w:rsid w:val="007F140A"/>
    <w:rsid w:val="00803316"/>
    <w:rsid w:val="00812CAA"/>
    <w:rsid w:val="00825C72"/>
    <w:rsid w:val="008331A2"/>
    <w:rsid w:val="00837D04"/>
    <w:rsid w:val="0084524C"/>
    <w:rsid w:val="00846129"/>
    <w:rsid w:val="0085456C"/>
    <w:rsid w:val="0085641C"/>
    <w:rsid w:val="00862405"/>
    <w:rsid w:val="0086544C"/>
    <w:rsid w:val="008745D9"/>
    <w:rsid w:val="00883FD3"/>
    <w:rsid w:val="00887085"/>
    <w:rsid w:val="00890BB9"/>
    <w:rsid w:val="00893082"/>
    <w:rsid w:val="008A440B"/>
    <w:rsid w:val="008B127D"/>
    <w:rsid w:val="008B46E7"/>
    <w:rsid w:val="008B53D0"/>
    <w:rsid w:val="008C220E"/>
    <w:rsid w:val="008C2915"/>
    <w:rsid w:val="008D2769"/>
    <w:rsid w:val="008F5A86"/>
    <w:rsid w:val="008F695B"/>
    <w:rsid w:val="009073C7"/>
    <w:rsid w:val="00910B4C"/>
    <w:rsid w:val="00912E2A"/>
    <w:rsid w:val="00913214"/>
    <w:rsid w:val="009143F2"/>
    <w:rsid w:val="00915C06"/>
    <w:rsid w:val="009164E5"/>
    <w:rsid w:val="009201D4"/>
    <w:rsid w:val="00920CBB"/>
    <w:rsid w:val="00923AFB"/>
    <w:rsid w:val="00925000"/>
    <w:rsid w:val="00926135"/>
    <w:rsid w:val="009309F5"/>
    <w:rsid w:val="00933CCA"/>
    <w:rsid w:val="009373B5"/>
    <w:rsid w:val="00942AE4"/>
    <w:rsid w:val="00944953"/>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BAB"/>
    <w:rsid w:val="009C5627"/>
    <w:rsid w:val="009D5AB3"/>
    <w:rsid w:val="009D669A"/>
    <w:rsid w:val="009E1377"/>
    <w:rsid w:val="009E4E10"/>
    <w:rsid w:val="009E50B4"/>
    <w:rsid w:val="009E7A54"/>
    <w:rsid w:val="009F2CD4"/>
    <w:rsid w:val="00A03B00"/>
    <w:rsid w:val="00A063E6"/>
    <w:rsid w:val="00A14323"/>
    <w:rsid w:val="00A21C31"/>
    <w:rsid w:val="00A3006B"/>
    <w:rsid w:val="00A33F74"/>
    <w:rsid w:val="00A34272"/>
    <w:rsid w:val="00A344BA"/>
    <w:rsid w:val="00A3744C"/>
    <w:rsid w:val="00A45067"/>
    <w:rsid w:val="00A4673A"/>
    <w:rsid w:val="00A468C2"/>
    <w:rsid w:val="00A62E0F"/>
    <w:rsid w:val="00A72A06"/>
    <w:rsid w:val="00A83B9F"/>
    <w:rsid w:val="00A922E9"/>
    <w:rsid w:val="00A96E61"/>
    <w:rsid w:val="00AA1686"/>
    <w:rsid w:val="00AA3062"/>
    <w:rsid w:val="00AB2E08"/>
    <w:rsid w:val="00AB52CC"/>
    <w:rsid w:val="00AC712D"/>
    <w:rsid w:val="00AE03A2"/>
    <w:rsid w:val="00AE2F81"/>
    <w:rsid w:val="00AF07E2"/>
    <w:rsid w:val="00B0596A"/>
    <w:rsid w:val="00B06641"/>
    <w:rsid w:val="00B07706"/>
    <w:rsid w:val="00B23E20"/>
    <w:rsid w:val="00B241C7"/>
    <w:rsid w:val="00B24F42"/>
    <w:rsid w:val="00B258DF"/>
    <w:rsid w:val="00B25B5E"/>
    <w:rsid w:val="00B34CBE"/>
    <w:rsid w:val="00B41665"/>
    <w:rsid w:val="00B43EEE"/>
    <w:rsid w:val="00B44C2A"/>
    <w:rsid w:val="00B45619"/>
    <w:rsid w:val="00B456EA"/>
    <w:rsid w:val="00B46516"/>
    <w:rsid w:val="00B736CA"/>
    <w:rsid w:val="00B73BC8"/>
    <w:rsid w:val="00B85263"/>
    <w:rsid w:val="00B92777"/>
    <w:rsid w:val="00B93C1D"/>
    <w:rsid w:val="00BA2081"/>
    <w:rsid w:val="00BA34EA"/>
    <w:rsid w:val="00BB2F82"/>
    <w:rsid w:val="00BB5A7C"/>
    <w:rsid w:val="00BC14F8"/>
    <w:rsid w:val="00BD36D0"/>
    <w:rsid w:val="00BE08BB"/>
    <w:rsid w:val="00BE37EA"/>
    <w:rsid w:val="00BE62FA"/>
    <w:rsid w:val="00BF0693"/>
    <w:rsid w:val="00BF2835"/>
    <w:rsid w:val="00C0539C"/>
    <w:rsid w:val="00C05868"/>
    <w:rsid w:val="00C073C0"/>
    <w:rsid w:val="00C075F8"/>
    <w:rsid w:val="00C1362F"/>
    <w:rsid w:val="00C22066"/>
    <w:rsid w:val="00C26EEE"/>
    <w:rsid w:val="00C43914"/>
    <w:rsid w:val="00C47D7B"/>
    <w:rsid w:val="00C51B2F"/>
    <w:rsid w:val="00C5240F"/>
    <w:rsid w:val="00C57FA5"/>
    <w:rsid w:val="00C61E47"/>
    <w:rsid w:val="00C63F53"/>
    <w:rsid w:val="00C6665A"/>
    <w:rsid w:val="00C667DF"/>
    <w:rsid w:val="00C70137"/>
    <w:rsid w:val="00C92D23"/>
    <w:rsid w:val="00CB5346"/>
    <w:rsid w:val="00CC4520"/>
    <w:rsid w:val="00CC5014"/>
    <w:rsid w:val="00CC79BC"/>
    <w:rsid w:val="00CD0384"/>
    <w:rsid w:val="00CD12E4"/>
    <w:rsid w:val="00CF36B9"/>
    <w:rsid w:val="00CF5725"/>
    <w:rsid w:val="00D034B3"/>
    <w:rsid w:val="00D07FE6"/>
    <w:rsid w:val="00D12787"/>
    <w:rsid w:val="00D21899"/>
    <w:rsid w:val="00D30A1C"/>
    <w:rsid w:val="00D31802"/>
    <w:rsid w:val="00D349D3"/>
    <w:rsid w:val="00D60EA1"/>
    <w:rsid w:val="00D61B96"/>
    <w:rsid w:val="00D7269A"/>
    <w:rsid w:val="00D73A2E"/>
    <w:rsid w:val="00D76175"/>
    <w:rsid w:val="00D76A59"/>
    <w:rsid w:val="00D81F51"/>
    <w:rsid w:val="00D84526"/>
    <w:rsid w:val="00D87372"/>
    <w:rsid w:val="00D921BD"/>
    <w:rsid w:val="00DA7198"/>
    <w:rsid w:val="00DB2281"/>
    <w:rsid w:val="00DD1F73"/>
    <w:rsid w:val="00DE7F86"/>
    <w:rsid w:val="00DF6AF6"/>
    <w:rsid w:val="00E0015A"/>
    <w:rsid w:val="00E0210C"/>
    <w:rsid w:val="00E04032"/>
    <w:rsid w:val="00E167A5"/>
    <w:rsid w:val="00E21030"/>
    <w:rsid w:val="00E23150"/>
    <w:rsid w:val="00E267EE"/>
    <w:rsid w:val="00E4452B"/>
    <w:rsid w:val="00E45742"/>
    <w:rsid w:val="00E53063"/>
    <w:rsid w:val="00E55D8F"/>
    <w:rsid w:val="00E8386A"/>
    <w:rsid w:val="00E85266"/>
    <w:rsid w:val="00E90F04"/>
    <w:rsid w:val="00E9132A"/>
    <w:rsid w:val="00EA2263"/>
    <w:rsid w:val="00EA297E"/>
    <w:rsid w:val="00EA3ED2"/>
    <w:rsid w:val="00EA5B83"/>
    <w:rsid w:val="00EB4889"/>
    <w:rsid w:val="00ED024A"/>
    <w:rsid w:val="00ED33AF"/>
    <w:rsid w:val="00EF4839"/>
    <w:rsid w:val="00F01DD8"/>
    <w:rsid w:val="00F0247D"/>
    <w:rsid w:val="00F06F56"/>
    <w:rsid w:val="00F11467"/>
    <w:rsid w:val="00F11495"/>
    <w:rsid w:val="00F17C74"/>
    <w:rsid w:val="00F17FE9"/>
    <w:rsid w:val="00F27894"/>
    <w:rsid w:val="00F31624"/>
    <w:rsid w:val="00F32CC8"/>
    <w:rsid w:val="00F33E52"/>
    <w:rsid w:val="00F36CB8"/>
    <w:rsid w:val="00F43F17"/>
    <w:rsid w:val="00F444E2"/>
    <w:rsid w:val="00F4554D"/>
    <w:rsid w:val="00F549F7"/>
    <w:rsid w:val="00F75176"/>
    <w:rsid w:val="00F80E47"/>
    <w:rsid w:val="00F83BF2"/>
    <w:rsid w:val="00F90C26"/>
    <w:rsid w:val="00F9246E"/>
    <w:rsid w:val="00FA0AF1"/>
    <w:rsid w:val="00FA7E17"/>
    <w:rsid w:val="00FC1A54"/>
    <w:rsid w:val="00FC759C"/>
    <w:rsid w:val="00FD0F7E"/>
    <w:rsid w:val="00FD1B4A"/>
    <w:rsid w:val="00FD5218"/>
    <w:rsid w:val="00FD6AAE"/>
    <w:rsid w:val="00FE16B6"/>
    <w:rsid w:val="00FE3B8D"/>
    <w:rsid w:val="00FE6C8B"/>
    <w:rsid w:val="00FF4E77"/>
    <w:rsid w:val="00FF7061"/>
    <w:rsid w:val="00FF7D49"/>
  </w:rsids>
  <m:mathPr>
    <m:mathFont m:val="Cambria Math"/>
    <m:brkBin m:val="before"/>
    <m:brkBinSub m:val="--"/>
    <m:smallFrac m:val="off"/>
    <m:dispDef/>
    <m:lMargin m:val="0"/>
    <m:rMargin m:val="0"/>
    <m:defJc m:val="centerGroup"/>
    <m:wrapIndent m:val="1440"/>
    <m:intLim m:val="subSup"/>
    <m:naryLim m:val="undOvr"/>
  </m:mathPr>
  <w:uiCompat97To2003/>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hu-HU" w:eastAsia="hu-H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06F56"/>
    <w:rPr>
      <w:sz w:val="24"/>
      <w:szCs w:val="24"/>
    </w:rPr>
  </w:style>
  <w:style w:type="paragraph" w:styleId="Heading1">
    <w:name w:val="heading 1"/>
    <w:basedOn w:val="Normal"/>
    <w:next w:val="Normal"/>
    <w:link w:val="Heading1Char"/>
    <w:uiPriority w:val="99"/>
    <w:qFormat/>
    <w:rsid w:val="00F06F56"/>
    <w:pPr>
      <w:keepNext/>
      <w:jc w:val="both"/>
      <w:outlineLvl w:val="0"/>
    </w:pPr>
    <w:rPr>
      <w:b/>
      <w:bCs/>
    </w:rPr>
  </w:style>
  <w:style w:type="paragraph" w:styleId="Heading2">
    <w:name w:val="heading 2"/>
    <w:basedOn w:val="Normal"/>
    <w:next w:val="Normal"/>
    <w:link w:val="Heading2Char"/>
    <w:uiPriority w:val="99"/>
    <w:qFormat/>
    <w:rsid w:val="00F06F56"/>
    <w:pPr>
      <w:keepNext/>
      <w:jc w:val="center"/>
      <w:outlineLvl w:val="1"/>
    </w:pPr>
    <w:rPr>
      <w:rFonts w:ascii="Arial Narrow" w:hAnsi="Arial Narrow"/>
      <w:spacing w:val="20"/>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0C0F"/>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60C0F"/>
    <w:rPr>
      <w:rFonts w:ascii="Cambria" w:hAnsi="Cambria" w:cs="Times New Roman"/>
      <w:b/>
      <w:bCs/>
      <w:i/>
      <w:iCs/>
      <w:sz w:val="28"/>
      <w:szCs w:val="28"/>
    </w:rPr>
  </w:style>
  <w:style w:type="paragraph" w:styleId="BodyText">
    <w:name w:val="Body Text"/>
    <w:basedOn w:val="Normal"/>
    <w:link w:val="BodyTextChar"/>
    <w:uiPriority w:val="99"/>
    <w:rsid w:val="00F06F56"/>
    <w:pPr>
      <w:jc w:val="both"/>
    </w:pPr>
  </w:style>
  <w:style w:type="character" w:customStyle="1" w:styleId="BodyTextChar">
    <w:name w:val="Body Text Char"/>
    <w:basedOn w:val="DefaultParagraphFont"/>
    <w:link w:val="BodyText"/>
    <w:uiPriority w:val="99"/>
    <w:semiHidden/>
    <w:locked/>
    <w:rsid w:val="00760C0F"/>
    <w:rPr>
      <w:rFonts w:cs="Times New Roman"/>
      <w:sz w:val="24"/>
      <w:szCs w:val="24"/>
    </w:rPr>
  </w:style>
  <w:style w:type="character" w:styleId="Hyperlink">
    <w:name w:val="Hyperlink"/>
    <w:basedOn w:val="DefaultParagraphFont"/>
    <w:uiPriority w:val="99"/>
    <w:rsid w:val="00F06F56"/>
    <w:rPr>
      <w:rFonts w:cs="Times New Roman"/>
      <w:color w:val="0000FF"/>
      <w:u w:val="single"/>
    </w:rPr>
  </w:style>
  <w:style w:type="paragraph" w:styleId="BodyText2">
    <w:name w:val="Body Text 2"/>
    <w:basedOn w:val="Normal"/>
    <w:link w:val="BodyText2Char"/>
    <w:uiPriority w:val="99"/>
    <w:rsid w:val="00F06F56"/>
    <w:pPr>
      <w:jc w:val="both"/>
    </w:pPr>
    <w:rPr>
      <w:rFonts w:ascii="Arial Narrow" w:hAnsi="Arial Narrow" w:cs="Fpi"/>
      <w:b/>
      <w:bCs/>
      <w:sz w:val="22"/>
    </w:rPr>
  </w:style>
  <w:style w:type="character" w:customStyle="1" w:styleId="BodyText2Char">
    <w:name w:val="Body Text 2 Char"/>
    <w:basedOn w:val="DefaultParagraphFont"/>
    <w:link w:val="BodyText2"/>
    <w:uiPriority w:val="99"/>
    <w:semiHidden/>
    <w:locked/>
    <w:rsid w:val="00760C0F"/>
    <w:rPr>
      <w:rFonts w:cs="Times New Roman"/>
      <w:sz w:val="24"/>
      <w:szCs w:val="24"/>
    </w:rPr>
  </w:style>
  <w:style w:type="paragraph" w:styleId="FootnoteText">
    <w:name w:val="footnote text"/>
    <w:basedOn w:val="Normal"/>
    <w:link w:val="FootnoteTextChar"/>
    <w:uiPriority w:val="99"/>
    <w:semiHidden/>
    <w:rsid w:val="00F06F56"/>
    <w:rPr>
      <w:sz w:val="20"/>
      <w:szCs w:val="20"/>
    </w:rPr>
  </w:style>
  <w:style w:type="character" w:customStyle="1" w:styleId="FootnoteTextChar">
    <w:name w:val="Footnote Text Char"/>
    <w:basedOn w:val="DefaultParagraphFont"/>
    <w:link w:val="FootnoteText"/>
    <w:uiPriority w:val="99"/>
    <w:semiHidden/>
    <w:locked/>
    <w:rsid w:val="00760C0F"/>
    <w:rPr>
      <w:rFonts w:cs="Times New Roman"/>
      <w:sz w:val="20"/>
      <w:szCs w:val="20"/>
    </w:rPr>
  </w:style>
  <w:style w:type="paragraph" w:styleId="BodyText3">
    <w:name w:val="Body Text 3"/>
    <w:basedOn w:val="Normal"/>
    <w:link w:val="BodyText3Char"/>
    <w:uiPriority w:val="99"/>
    <w:rsid w:val="00F06F56"/>
    <w:pPr>
      <w:spacing w:before="240"/>
      <w:jc w:val="center"/>
    </w:pPr>
    <w:rPr>
      <w:rFonts w:ascii="Arial Narrow" w:hAnsi="Arial Narrow" w:cs="Fpi"/>
      <w:b/>
      <w:bCs/>
      <w:sz w:val="26"/>
    </w:rPr>
  </w:style>
  <w:style w:type="character" w:customStyle="1" w:styleId="BodyText3Char">
    <w:name w:val="Body Text 3 Char"/>
    <w:basedOn w:val="DefaultParagraphFont"/>
    <w:link w:val="BodyText3"/>
    <w:uiPriority w:val="99"/>
    <w:semiHidden/>
    <w:locked/>
    <w:rsid w:val="00760C0F"/>
    <w:rPr>
      <w:rFonts w:cs="Times New Roman"/>
      <w:sz w:val="16"/>
      <w:szCs w:val="16"/>
    </w:rPr>
  </w:style>
  <w:style w:type="paragraph" w:styleId="BalloonText">
    <w:name w:val="Balloon Text"/>
    <w:basedOn w:val="Normal"/>
    <w:link w:val="BalloonTextChar"/>
    <w:uiPriority w:val="99"/>
    <w:semiHidden/>
    <w:rsid w:val="004E29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60C0F"/>
    <w:rPr>
      <w:rFonts w:cs="Times New Roman"/>
      <w:sz w:val="2"/>
    </w:rPr>
  </w:style>
  <w:style w:type="character" w:styleId="CommentReference">
    <w:name w:val="annotation reference"/>
    <w:basedOn w:val="DefaultParagraphFont"/>
    <w:uiPriority w:val="99"/>
    <w:semiHidden/>
    <w:rsid w:val="000346EE"/>
    <w:rPr>
      <w:rFonts w:cs="Times New Roman"/>
      <w:sz w:val="16"/>
      <w:szCs w:val="16"/>
    </w:rPr>
  </w:style>
  <w:style w:type="paragraph" w:styleId="CommentText">
    <w:name w:val="annotation text"/>
    <w:basedOn w:val="Normal"/>
    <w:link w:val="CommentTextChar"/>
    <w:uiPriority w:val="99"/>
    <w:semiHidden/>
    <w:rsid w:val="000346EE"/>
    <w:rPr>
      <w:sz w:val="20"/>
      <w:szCs w:val="20"/>
    </w:rPr>
  </w:style>
  <w:style w:type="character" w:customStyle="1" w:styleId="CommentTextChar">
    <w:name w:val="Comment Text Char"/>
    <w:basedOn w:val="DefaultParagraphFont"/>
    <w:link w:val="CommentText"/>
    <w:uiPriority w:val="99"/>
    <w:semiHidden/>
    <w:locked/>
    <w:rsid w:val="00760C0F"/>
    <w:rPr>
      <w:rFonts w:cs="Times New Roman"/>
      <w:sz w:val="20"/>
      <w:szCs w:val="20"/>
    </w:rPr>
  </w:style>
  <w:style w:type="paragraph" w:styleId="CommentSubject">
    <w:name w:val="annotation subject"/>
    <w:basedOn w:val="CommentText"/>
    <w:next w:val="CommentText"/>
    <w:link w:val="CommentSubjectChar"/>
    <w:uiPriority w:val="99"/>
    <w:semiHidden/>
    <w:rsid w:val="000346EE"/>
    <w:rPr>
      <w:b/>
      <w:bCs/>
    </w:rPr>
  </w:style>
  <w:style w:type="character" w:customStyle="1" w:styleId="CommentSubjectChar">
    <w:name w:val="Comment Subject Char"/>
    <w:basedOn w:val="CommentTextChar"/>
    <w:link w:val="CommentSubject"/>
    <w:uiPriority w:val="99"/>
    <w:semiHidden/>
    <w:locked/>
    <w:rsid w:val="00760C0F"/>
    <w:rPr>
      <w:b/>
      <w:bCs/>
    </w:rPr>
  </w:style>
  <w:style w:type="paragraph" w:styleId="DocumentMap">
    <w:name w:val="Document Map"/>
    <w:basedOn w:val="Normal"/>
    <w:link w:val="DocumentMapChar"/>
    <w:uiPriority w:val="99"/>
    <w:semiHidden/>
    <w:rsid w:val="00523E5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760C0F"/>
    <w:rPr>
      <w:rFonts w:cs="Times New Roman"/>
      <w:sz w:val="2"/>
    </w:rPr>
  </w:style>
  <w:style w:type="paragraph" w:styleId="ListParagraph">
    <w:name w:val="List Paragraph"/>
    <w:basedOn w:val="Normal"/>
    <w:uiPriority w:val="99"/>
    <w:qFormat/>
    <w:rsid w:val="00E85266"/>
    <w:pPr>
      <w:ind w:left="720"/>
      <w:contextualSpacing/>
    </w:pPr>
  </w:style>
</w:styles>
</file>

<file path=word/webSettings.xml><?xml version="1.0" encoding="utf-8"?>
<w:webSettings xmlns:r="http://schemas.openxmlformats.org/officeDocument/2006/relationships" xmlns:w="http://schemas.openxmlformats.org/wordprocessingml/2006/main">
  <w:divs>
    <w:div w:id="543716479">
      <w:marLeft w:val="0"/>
      <w:marRight w:val="0"/>
      <w:marTop w:val="0"/>
      <w:marBottom w:val="0"/>
      <w:divBdr>
        <w:top w:val="none" w:sz="0" w:space="0" w:color="auto"/>
        <w:left w:val="none" w:sz="0" w:space="0" w:color="auto"/>
        <w:bottom w:val="none" w:sz="0" w:space="0" w:color="auto"/>
        <w:right w:val="none" w:sz="0" w:space="0" w:color="auto"/>
      </w:divBdr>
      <w:divsChild>
        <w:div w:id="543716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per.hu/eperbursa/paly/palybelep.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6</Pages>
  <Words>2448</Words>
  <Characters>16893</Characters>
  <Application>Microsoft Office Outlook</Application>
  <DocSecurity>0</DocSecurity>
  <Lines>0</Lines>
  <Paragraphs>0</Paragraphs>
  <ScaleCrop>false</ScaleCrop>
  <Company>FPI</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subject/>
  <dc:creator>szekelyt</dc:creator>
  <cp:keywords/>
  <dc:description/>
  <cp:lastModifiedBy>Polgármesteri Hivatal Dány</cp:lastModifiedBy>
  <cp:revision>3</cp:revision>
  <cp:lastPrinted>2014-06-20T15:38:00Z</cp:lastPrinted>
  <dcterms:created xsi:type="dcterms:W3CDTF">2014-09-18T10:03:00Z</dcterms:created>
  <dcterms:modified xsi:type="dcterms:W3CDTF">2014-09-18T11:51:00Z</dcterms:modified>
</cp:coreProperties>
</file>